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3F4" w:rsidRPr="00BE3005" w:rsidRDefault="00DE03F4">
      <w:bookmarkStart w:id="0" w:name="_GoBack"/>
      <w:bookmarkEnd w:id="0"/>
    </w:p>
    <w:tbl>
      <w:tblPr>
        <w:tblW w:w="0" w:type="auto"/>
        <w:tblLook w:val="01E0" w:firstRow="1" w:lastRow="1" w:firstColumn="1" w:lastColumn="1" w:noHBand="0" w:noVBand="0"/>
      </w:tblPr>
      <w:tblGrid>
        <w:gridCol w:w="4868"/>
        <w:gridCol w:w="4986"/>
      </w:tblGrid>
      <w:tr w:rsidR="00DE03F4" w:rsidTr="002A1A04">
        <w:tc>
          <w:tcPr>
            <w:tcW w:w="5963" w:type="dxa"/>
          </w:tcPr>
          <w:p w:rsidR="00DE03F4" w:rsidRPr="002A1A04" w:rsidRDefault="00DE03F4" w:rsidP="003D21B3">
            <w:pPr>
              <w:rPr>
                <w:rFonts w:ascii="Times New Roman" w:hAnsi="Times New Roman"/>
                <w:b/>
              </w:rPr>
            </w:pPr>
            <w:r w:rsidRPr="002A1A04">
              <w:rPr>
                <w:rFonts w:ascii="Times New Roman" w:hAnsi="Times New Roman"/>
                <w:b/>
                <w:bCs/>
              </w:rPr>
              <w:t>Sigrid Schell-Straub</w:t>
            </w:r>
          </w:p>
          <w:p w:rsidR="00DE03F4" w:rsidRPr="002A1A04" w:rsidRDefault="00DE03F4" w:rsidP="003D21B3">
            <w:pPr>
              <w:rPr>
                <w:rFonts w:ascii="Times New Roman" w:hAnsi="Times New Roman"/>
              </w:rPr>
            </w:pPr>
            <w:r w:rsidRPr="002A1A04">
              <w:rPr>
                <w:rFonts w:ascii="Times New Roman" w:hAnsi="Times New Roman"/>
              </w:rPr>
              <w:t xml:space="preserve">Fachpromotorin Globales Lernen, </w:t>
            </w:r>
          </w:p>
          <w:p w:rsidR="00DE03F4" w:rsidRPr="002A1A04" w:rsidRDefault="00DE03F4" w:rsidP="003D21B3">
            <w:pPr>
              <w:rPr>
                <w:rFonts w:ascii="Times New Roman" w:hAnsi="Times New Roman"/>
                <w:i/>
              </w:rPr>
            </w:pPr>
            <w:r w:rsidRPr="002A1A04">
              <w:rPr>
                <w:rFonts w:ascii="Times New Roman" w:hAnsi="Times New Roman"/>
                <w:i/>
              </w:rPr>
              <w:t xml:space="preserve">Qualifizierung und Beratung                         </w:t>
            </w:r>
          </w:p>
          <w:p w:rsidR="00DE03F4" w:rsidRPr="002A1A04" w:rsidRDefault="00DE03F4" w:rsidP="003D21B3">
            <w:pPr>
              <w:rPr>
                <w:rFonts w:ascii="Times New Roman" w:hAnsi="Times New Roman"/>
                <w:b/>
                <w:bCs/>
              </w:rPr>
            </w:pPr>
            <w:r w:rsidRPr="002A1A04">
              <w:rPr>
                <w:rFonts w:ascii="Times New Roman" w:hAnsi="Times New Roman"/>
                <w:b/>
                <w:bCs/>
              </w:rPr>
              <w:t xml:space="preserve">Kafalo Sékongo </w:t>
            </w:r>
          </w:p>
          <w:p w:rsidR="00DE03F4" w:rsidRPr="002A1A04" w:rsidRDefault="00DE03F4">
            <w:pPr>
              <w:rPr>
                <w:rFonts w:ascii="Times New Roman" w:hAnsi="Times New Roman"/>
                <w:b/>
                <w:bCs/>
              </w:rPr>
            </w:pPr>
            <w:r w:rsidRPr="002A1A04">
              <w:rPr>
                <w:rFonts w:ascii="Times New Roman" w:hAnsi="Times New Roman"/>
              </w:rPr>
              <w:t>Fachpromotor Globales Lernen</w:t>
            </w:r>
            <w:r w:rsidRPr="002A1A04">
              <w:rPr>
                <w:rFonts w:ascii="Times New Roman" w:hAnsi="Times New Roman"/>
                <w:b/>
                <w:bCs/>
              </w:rPr>
              <w:t xml:space="preserve">, </w:t>
            </w:r>
          </w:p>
          <w:p w:rsidR="00DE03F4" w:rsidRPr="002A1A04" w:rsidRDefault="00DE03F4">
            <w:pPr>
              <w:rPr>
                <w:rFonts w:ascii="Times New Roman" w:hAnsi="Times New Roman"/>
                <w:i/>
              </w:rPr>
            </w:pPr>
            <w:r w:rsidRPr="002A1A04">
              <w:rPr>
                <w:rFonts w:ascii="Times New Roman" w:hAnsi="Times New Roman"/>
                <w:i/>
              </w:rPr>
              <w:t>Internationale Bildungspartnerschaften</w:t>
            </w:r>
          </w:p>
          <w:p w:rsidR="00DE03F4" w:rsidRPr="002A1A04" w:rsidRDefault="00DE03F4">
            <w:pPr>
              <w:rPr>
                <w:rFonts w:ascii="Times New Roman" w:hAnsi="Times New Roman"/>
                <w:b/>
                <w:bCs/>
              </w:rPr>
            </w:pPr>
          </w:p>
        </w:tc>
        <w:tc>
          <w:tcPr>
            <w:tcW w:w="3891" w:type="dxa"/>
          </w:tcPr>
          <w:p w:rsidR="00DE03F4" w:rsidRDefault="001E0DB5">
            <w:r>
              <w:rPr>
                <w:noProof/>
                <w:lang w:eastAsia="de-DE" w:bidi="ar-SA"/>
              </w:rPr>
              <w:drawing>
                <wp:anchor distT="0" distB="0" distL="114300" distR="114300" simplePos="0" relativeHeight="251658240" behindDoc="0" locked="0" layoutInCell="1" allowOverlap="1">
                  <wp:simplePos x="0" y="0"/>
                  <wp:positionH relativeFrom="column">
                    <wp:posOffset>785495</wp:posOffset>
                  </wp:positionH>
                  <wp:positionV relativeFrom="paragraph">
                    <wp:posOffset>53340</wp:posOffset>
                  </wp:positionV>
                  <wp:extent cx="1541145" cy="1040130"/>
                  <wp:effectExtent l="0" t="0" r="1905" b="7620"/>
                  <wp:wrapNone/>
                  <wp:docPr id="9" name="shape_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hape_0"/>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1145" cy="10401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r w:rsidR="00DE03F4" w:rsidTr="002A1A04">
        <w:tc>
          <w:tcPr>
            <w:tcW w:w="5963" w:type="dxa"/>
          </w:tcPr>
          <w:p w:rsidR="00DE03F4" w:rsidRPr="002A1A04" w:rsidRDefault="00DE03F4">
            <w:pPr>
              <w:rPr>
                <w:rFonts w:ascii="Times New Roman" w:hAnsi="Times New Roman" w:cs="Times New Roman"/>
                <w:b/>
              </w:rPr>
            </w:pPr>
            <w:r w:rsidRPr="002A1A04">
              <w:rPr>
                <w:rFonts w:ascii="Times New Roman" w:hAnsi="Times New Roman" w:cs="Times New Roman"/>
                <w:b/>
              </w:rPr>
              <w:t>EPiZ</w:t>
            </w:r>
          </w:p>
          <w:p w:rsidR="00DE03F4" w:rsidRPr="002A1A04" w:rsidRDefault="00DE03F4" w:rsidP="00AA496C">
            <w:pPr>
              <w:rPr>
                <w:rFonts w:ascii="Times New Roman" w:hAnsi="Times New Roman" w:cs="Times New Roman"/>
                <w:noProof/>
                <w:color w:val="000000"/>
              </w:rPr>
            </w:pPr>
            <w:r w:rsidRPr="002A1A04">
              <w:rPr>
                <w:rFonts w:ascii="Times New Roman" w:hAnsi="Times New Roman" w:cs="Times New Roman"/>
                <w:noProof/>
                <w:color w:val="000000"/>
              </w:rPr>
              <w:t>Wörthstr. 17, 72764 Reutlingen</w:t>
            </w:r>
            <w:r w:rsidRPr="002A1A04">
              <w:rPr>
                <w:rFonts w:ascii="Times New Roman" w:hAnsi="Times New Roman" w:cs="Times New Roman"/>
                <w:noProof/>
                <w:color w:val="000000"/>
              </w:rPr>
              <w:br/>
              <w:t>Tel.: 07121/947998</w:t>
            </w:r>
            <w:r w:rsidRPr="002A1A04">
              <w:rPr>
                <w:rStyle w:val="Fett"/>
                <w:rFonts w:ascii="Times New Roman" w:hAnsi="Times New Roman"/>
                <w:b w:val="0"/>
                <w:noProof/>
                <w:color w:val="000000"/>
              </w:rPr>
              <w:t>2</w:t>
            </w:r>
          </w:p>
          <w:p w:rsidR="00DE03F4" w:rsidRPr="00161C41" w:rsidRDefault="00DE03F4" w:rsidP="00AA496C">
            <w:pPr>
              <w:rPr>
                <w:noProof/>
                <w:color w:val="000000"/>
                <w:lang w:val="en-GB"/>
              </w:rPr>
            </w:pPr>
            <w:r w:rsidRPr="00161C41">
              <w:rPr>
                <w:rFonts w:ascii="Times New Roman" w:hAnsi="Times New Roman" w:cs="Times New Roman"/>
                <w:noProof/>
                <w:color w:val="000000"/>
                <w:lang w:val="en-GB"/>
              </w:rPr>
              <w:t>Email: sigrid.schell-straub@epiz.de</w:t>
            </w:r>
          </w:p>
          <w:p w:rsidR="00DE03F4" w:rsidRPr="00161C41" w:rsidRDefault="00DE03F4">
            <w:pPr>
              <w:rPr>
                <w:noProof/>
                <w:lang w:val="en-GB" w:eastAsia="de-DE" w:bidi="ar-SA"/>
              </w:rPr>
            </w:pPr>
          </w:p>
          <w:p w:rsidR="00DE03F4" w:rsidRPr="00161C41" w:rsidRDefault="00DE03F4">
            <w:pPr>
              <w:rPr>
                <w:noProof/>
                <w:lang w:val="en-GB" w:eastAsia="de-DE" w:bidi="ar-SA"/>
              </w:rPr>
            </w:pPr>
          </w:p>
        </w:tc>
        <w:tc>
          <w:tcPr>
            <w:tcW w:w="3891" w:type="dxa"/>
          </w:tcPr>
          <w:p w:rsidR="00DE03F4" w:rsidRDefault="001E0DB5">
            <w:pPr>
              <w:rPr>
                <w:noProof/>
                <w:lang w:eastAsia="de-DE" w:bidi="ar-SA"/>
              </w:rPr>
            </w:pPr>
            <w:r>
              <w:rPr>
                <w:noProof/>
                <w:lang w:eastAsia="de-DE" w:bidi="ar-SA"/>
              </w:rPr>
              <w:drawing>
                <wp:inline distT="0" distB="0" distL="0" distR="0">
                  <wp:extent cx="2714625" cy="847725"/>
                  <wp:effectExtent l="0" t="0" r="9525" b="9525"/>
                  <wp:docPr id="1" name="Picture" descr="Logo Eine Welt-PromotorInnen-Programm Baden-Württem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Logo Eine Welt-PromotorInnen-Programm Baden-Württember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4625" cy="847725"/>
                          </a:xfrm>
                          <a:prstGeom prst="rect">
                            <a:avLst/>
                          </a:prstGeom>
                          <a:noFill/>
                          <a:ln>
                            <a:noFill/>
                          </a:ln>
                        </pic:spPr>
                      </pic:pic>
                    </a:graphicData>
                  </a:graphic>
                </wp:inline>
              </w:drawing>
            </w:r>
          </w:p>
        </w:tc>
      </w:tr>
      <w:tr w:rsidR="00DE03F4" w:rsidTr="002A1A04">
        <w:tc>
          <w:tcPr>
            <w:tcW w:w="5963" w:type="dxa"/>
          </w:tcPr>
          <w:p w:rsidR="00DE03F4" w:rsidRDefault="00DE03F4" w:rsidP="003D21B3">
            <w:pPr>
              <w:rPr>
                <w:rFonts w:ascii="Times New Roman" w:hAnsi="Times New Roman"/>
                <w:b/>
                <w:sz w:val="28"/>
                <w:szCs w:val="28"/>
              </w:rPr>
            </w:pPr>
            <w:r w:rsidRPr="002A1A04">
              <w:rPr>
                <w:rFonts w:ascii="Times New Roman" w:hAnsi="Times New Roman"/>
                <w:b/>
                <w:sz w:val="28"/>
                <w:szCs w:val="28"/>
              </w:rPr>
              <w:t>Herzl</w:t>
            </w:r>
            <w:r>
              <w:rPr>
                <w:rFonts w:ascii="Times New Roman" w:hAnsi="Times New Roman"/>
                <w:b/>
                <w:sz w:val="28"/>
                <w:szCs w:val="28"/>
              </w:rPr>
              <w:t>iche Einladung an alle Schulleiter/innen, Lehrkräfte und Vertreter/innen der Schülerschaft</w:t>
            </w:r>
          </w:p>
          <w:p w:rsidR="00DE03F4" w:rsidRPr="002A1A04" w:rsidRDefault="00DE03F4" w:rsidP="003D21B3">
            <w:pPr>
              <w:rPr>
                <w:rFonts w:ascii="Times New Roman" w:hAnsi="Times New Roman"/>
                <w:b/>
                <w:sz w:val="28"/>
                <w:szCs w:val="28"/>
              </w:rPr>
            </w:pPr>
          </w:p>
          <w:p w:rsidR="00DE03F4" w:rsidRDefault="00DE03F4" w:rsidP="0004658F">
            <w:pPr>
              <w:jc w:val="center"/>
              <w:rPr>
                <w:rFonts w:ascii="Times New Roman" w:hAnsi="Times New Roman"/>
                <w:b/>
                <w:color w:val="FF0000"/>
                <w:sz w:val="32"/>
                <w:szCs w:val="32"/>
              </w:rPr>
            </w:pPr>
            <w:r>
              <w:rPr>
                <w:rFonts w:ascii="Times New Roman" w:hAnsi="Times New Roman"/>
                <w:b/>
                <w:color w:val="FF0000"/>
                <w:sz w:val="32"/>
                <w:szCs w:val="32"/>
              </w:rPr>
              <w:t xml:space="preserve">zum </w:t>
            </w:r>
            <w:r w:rsidRPr="005E7245">
              <w:rPr>
                <w:rFonts w:ascii="Times New Roman" w:hAnsi="Times New Roman"/>
                <w:b/>
                <w:color w:val="FF0000"/>
                <w:sz w:val="32"/>
                <w:szCs w:val="32"/>
              </w:rPr>
              <w:t>Kongress</w:t>
            </w:r>
          </w:p>
          <w:p w:rsidR="00DE03F4" w:rsidRPr="005E7245" w:rsidRDefault="00DE03F4" w:rsidP="0004658F">
            <w:pPr>
              <w:jc w:val="center"/>
              <w:rPr>
                <w:rFonts w:ascii="Times New Roman" w:hAnsi="Times New Roman"/>
                <w:b/>
                <w:color w:val="FF0000"/>
                <w:sz w:val="16"/>
                <w:szCs w:val="16"/>
              </w:rPr>
            </w:pPr>
          </w:p>
          <w:p w:rsidR="00DE03F4" w:rsidRPr="0004658F" w:rsidRDefault="00DE03F4" w:rsidP="0004658F">
            <w:pPr>
              <w:jc w:val="center"/>
              <w:rPr>
                <w:rFonts w:ascii="Times New Roman" w:hAnsi="Times New Roman"/>
                <w:b/>
                <w:sz w:val="28"/>
                <w:szCs w:val="28"/>
              </w:rPr>
            </w:pPr>
            <w:r w:rsidRPr="0004658F">
              <w:rPr>
                <w:rFonts w:ascii="Times New Roman" w:hAnsi="Times New Roman"/>
                <w:b/>
                <w:sz w:val="28"/>
                <w:szCs w:val="28"/>
              </w:rPr>
              <w:t>„Globales Lernen für alle Schulen</w:t>
            </w:r>
          </w:p>
          <w:p w:rsidR="00DE03F4" w:rsidRPr="0004658F" w:rsidRDefault="00DE03F4" w:rsidP="0004658F">
            <w:pPr>
              <w:jc w:val="center"/>
              <w:rPr>
                <w:rFonts w:ascii="Times New Roman" w:hAnsi="Times New Roman"/>
                <w:b/>
                <w:sz w:val="28"/>
                <w:szCs w:val="28"/>
              </w:rPr>
            </w:pPr>
            <w:r>
              <w:rPr>
                <w:rFonts w:ascii="Times New Roman" w:hAnsi="Times New Roman"/>
                <w:b/>
                <w:sz w:val="28"/>
                <w:szCs w:val="28"/>
              </w:rPr>
              <w:t>in Baden-Württemberg -</w:t>
            </w:r>
          </w:p>
          <w:p w:rsidR="00DE03F4" w:rsidRPr="002F27A2" w:rsidRDefault="00DE03F4" w:rsidP="002F27A2">
            <w:pPr>
              <w:jc w:val="center"/>
              <w:rPr>
                <w:rFonts w:ascii="Times New Roman" w:hAnsi="Times New Roman"/>
                <w:b/>
                <w:sz w:val="28"/>
                <w:szCs w:val="28"/>
              </w:rPr>
            </w:pPr>
            <w:r>
              <w:rPr>
                <w:rFonts w:ascii="Times New Roman" w:hAnsi="Times New Roman"/>
                <w:b/>
                <w:sz w:val="28"/>
                <w:szCs w:val="28"/>
              </w:rPr>
              <w:t>Jetzt!“</w:t>
            </w:r>
          </w:p>
          <w:p w:rsidR="00DE03F4" w:rsidRPr="002A1A04" w:rsidRDefault="00DE03F4" w:rsidP="0004658F">
            <w:pPr>
              <w:jc w:val="center"/>
              <w:rPr>
                <w:rFonts w:ascii="Times New Roman" w:hAnsi="Times New Roman"/>
                <w:b/>
                <w:sz w:val="28"/>
                <w:szCs w:val="28"/>
              </w:rPr>
            </w:pPr>
            <w:r w:rsidRPr="002A1A04">
              <w:rPr>
                <w:rFonts w:ascii="Times New Roman" w:hAnsi="Times New Roman"/>
                <w:b/>
                <w:sz w:val="28"/>
                <w:szCs w:val="28"/>
              </w:rPr>
              <w:t>Informieren, vernetzen, kooperieren</w:t>
            </w:r>
          </w:p>
          <w:p w:rsidR="00DE03F4" w:rsidRDefault="00DE03F4">
            <w:pPr>
              <w:rPr>
                <w:noProof/>
                <w:lang w:eastAsia="de-DE" w:bidi="ar-SA"/>
              </w:rPr>
            </w:pPr>
          </w:p>
        </w:tc>
        <w:tc>
          <w:tcPr>
            <w:tcW w:w="3891" w:type="dxa"/>
          </w:tcPr>
          <w:p w:rsidR="00DE03F4" w:rsidRPr="00AA496C" w:rsidRDefault="001E0DB5">
            <w:pPr>
              <w:rPr>
                <w:noProof/>
                <w:lang w:eastAsia="de-DE" w:bidi="ar-SA"/>
              </w:rPr>
            </w:pPr>
            <w:r>
              <w:rPr>
                <w:noProof/>
                <w:lang w:eastAsia="de-DE" w:bidi="ar-SA"/>
              </w:rPr>
              <w:drawing>
                <wp:inline distT="0" distB="0" distL="0" distR="0">
                  <wp:extent cx="3028950" cy="2066925"/>
                  <wp:effectExtent l="0" t="0" r="0"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2066925"/>
                          </a:xfrm>
                          <a:prstGeom prst="rect">
                            <a:avLst/>
                          </a:prstGeom>
                          <a:noFill/>
                          <a:ln>
                            <a:noFill/>
                          </a:ln>
                        </pic:spPr>
                      </pic:pic>
                    </a:graphicData>
                  </a:graphic>
                </wp:inline>
              </w:drawing>
            </w:r>
          </w:p>
        </w:tc>
      </w:tr>
    </w:tbl>
    <w:p w:rsidR="00DE03F4" w:rsidRDefault="00DE03F4" w:rsidP="00432292">
      <w:pPr>
        <w:rPr>
          <w:rFonts w:ascii="Times New Roman" w:hAnsi="Times New Roman"/>
          <w:b/>
        </w:rPr>
      </w:pPr>
    </w:p>
    <w:p w:rsidR="00DE03F4" w:rsidRPr="00937B34" w:rsidRDefault="00DE03F4" w:rsidP="00432292">
      <w:pPr>
        <w:rPr>
          <w:rFonts w:ascii="Times New Roman" w:hAnsi="Times New Roman"/>
        </w:rPr>
      </w:pPr>
      <w:r w:rsidRPr="00937B34">
        <w:rPr>
          <w:rFonts w:ascii="Times New Roman" w:hAnsi="Times New Roman"/>
          <w:b/>
          <w:sz w:val="32"/>
          <w:szCs w:val="32"/>
        </w:rPr>
        <w:t xml:space="preserve">Am: </w:t>
      </w:r>
      <w:r w:rsidRPr="00937B34">
        <w:rPr>
          <w:rFonts w:ascii="Times New Roman" w:hAnsi="Times New Roman"/>
          <w:sz w:val="32"/>
          <w:szCs w:val="32"/>
        </w:rPr>
        <w:t>6.10.2015, 12.1</w:t>
      </w:r>
      <w:r>
        <w:rPr>
          <w:rFonts w:ascii="Times New Roman" w:hAnsi="Times New Roman"/>
          <w:sz w:val="32"/>
          <w:szCs w:val="32"/>
        </w:rPr>
        <w:t>5 bis 19.00 Uhr, offener Ausklang</w:t>
      </w:r>
      <w:r w:rsidRPr="00937B34">
        <w:rPr>
          <w:rFonts w:ascii="Times New Roman" w:hAnsi="Times New Roman"/>
          <w:sz w:val="32"/>
          <w:szCs w:val="32"/>
        </w:rPr>
        <w:br/>
      </w:r>
      <w:r w:rsidRPr="00937B34">
        <w:rPr>
          <w:rFonts w:ascii="Times New Roman" w:hAnsi="Times New Roman"/>
          <w:b/>
          <w:sz w:val="32"/>
          <w:szCs w:val="32"/>
        </w:rPr>
        <w:t xml:space="preserve">Im: </w:t>
      </w:r>
      <w:r w:rsidRPr="00937B34">
        <w:rPr>
          <w:rFonts w:ascii="Times New Roman" w:hAnsi="Times New Roman"/>
          <w:sz w:val="32"/>
          <w:szCs w:val="32"/>
        </w:rPr>
        <w:t xml:space="preserve">Haus des Globalen Lernens, EPiZ, Wörthstr. 17, 72764 Reutlingen </w:t>
      </w:r>
      <w:r w:rsidRPr="00937B34">
        <w:rPr>
          <w:rFonts w:ascii="Times New Roman" w:hAnsi="Times New Roman"/>
        </w:rPr>
        <w:t>(Wegbeschreibung s.u.)</w:t>
      </w:r>
    </w:p>
    <w:p w:rsidR="00DE03F4" w:rsidRDefault="00DE03F4">
      <w:pPr>
        <w:rPr>
          <w:rFonts w:ascii="Times New Roman" w:hAnsi="Times New Roman"/>
        </w:rPr>
      </w:pPr>
    </w:p>
    <w:p w:rsidR="00DE03F4" w:rsidRDefault="00DE03F4">
      <w:pPr>
        <w:rPr>
          <w:rFonts w:ascii="Times New Roman" w:hAnsi="Times New Roman"/>
        </w:rPr>
      </w:pPr>
      <w:r>
        <w:rPr>
          <w:rFonts w:ascii="Times New Roman" w:hAnsi="Times New Roman"/>
        </w:rPr>
        <w:t>Sehr geehrte, liebe Kolleginnen und Kollegen, liebe Schülerinnen und Schüler,</w:t>
      </w:r>
    </w:p>
    <w:p w:rsidR="00DE03F4" w:rsidRDefault="00DE03F4" w:rsidP="00F70B52">
      <w:pPr>
        <w:rPr>
          <w:rFonts w:ascii="Times New Roman" w:hAnsi="Times New Roman"/>
          <w:b/>
        </w:rPr>
      </w:pPr>
    </w:p>
    <w:p w:rsidR="00DE03F4" w:rsidRDefault="00DE03F4" w:rsidP="00F70B52">
      <w:pPr>
        <w:rPr>
          <w:rFonts w:ascii="Times New Roman" w:hAnsi="Times New Roman"/>
        </w:rPr>
      </w:pPr>
      <w:r>
        <w:rPr>
          <w:rFonts w:ascii="Times New Roman" w:hAnsi="Times New Roman"/>
        </w:rPr>
        <w:t>wir setzen uns als Fachpromotor/innen dafür ein, dass globales und lokales Denken, Lernen und Handeln für ein gutes, erfülltes Leben für alle Menschen jetzt und in Zukunft an unseren Schulen in Baden-Württemberg möglich ist. Viele Schulen haben sich bereits in Richtung Globales Lernen auf dem Weg gemacht (</w:t>
      </w:r>
      <w:r w:rsidRPr="008A3948">
        <w:rPr>
          <w:rFonts w:ascii="Times New Roman" w:hAnsi="Times New Roman"/>
        </w:rPr>
        <w:t>Unterricht, Schulleben, Kooperationen, internationale Kontakte, Schulprofil</w:t>
      </w:r>
      <w:r>
        <w:rPr>
          <w:rFonts w:ascii="Times New Roman" w:hAnsi="Times New Roman"/>
        </w:rPr>
        <w:t xml:space="preserve"> etc.) Die neuen Bildungspläne mit der Leitperspektive „Bildung für nachhaltige Entwicklung“ werden diesen Weg – so hoffen wir – weiter ebnen. Außerschulische Partner halten viele attraktive Angebote bereit, um Sie auf dem Weg zu begleiten.</w:t>
      </w:r>
    </w:p>
    <w:p w:rsidR="00DE03F4" w:rsidRDefault="00DE03F4" w:rsidP="00F70B52">
      <w:pPr>
        <w:rPr>
          <w:rFonts w:ascii="Times New Roman" w:hAnsi="Times New Roman"/>
        </w:rPr>
      </w:pPr>
    </w:p>
    <w:p w:rsidR="00DE03F4" w:rsidRDefault="00DE03F4" w:rsidP="00937B34">
      <w:pPr>
        <w:rPr>
          <w:rFonts w:ascii="Times New Roman" w:hAnsi="Times New Roman"/>
        </w:rPr>
      </w:pPr>
      <w:r>
        <w:rPr>
          <w:rFonts w:ascii="Times New Roman" w:hAnsi="Times New Roman"/>
        </w:rPr>
        <w:t xml:space="preserve">Bei unserem Kongress wollen wir Sie informieren, vernetzen und Kooperationen zwischen Ihnen und außerschulischen Partnern anbahnen und unterstützen. Sie lernen die außerschulischen Angebote und Möglichkeiten der Kooperation kennen. Sie tauschen sich mit ihnen darüber aus, welche Bedürfnisse und Rahmenbedingungen Sie an den Schulen haben. Gemeinsam denken wir über Kriterien gelingender Kooperationen nach. Das mündet möglicherweise in konkrete Absprachen. </w:t>
      </w:r>
      <w:r w:rsidRPr="00937B34">
        <w:rPr>
          <w:rFonts w:ascii="Times New Roman" w:hAnsi="Times New Roman" w:cs="Times New Roman"/>
        </w:rPr>
        <w:t xml:space="preserve">Herr Minister für den Bundesrat, Europa und internationale Angelegenheiten Peter Friedrich und </w:t>
      </w:r>
      <w:r w:rsidRPr="00937B34">
        <w:rPr>
          <w:rFonts w:ascii="Times New Roman" w:hAnsi="Times New Roman"/>
        </w:rPr>
        <w:t>Frau Oberbürgermeisterin Barbara Bosch, Reutlingen</w:t>
      </w:r>
      <w:r>
        <w:rPr>
          <w:rFonts w:ascii="Times New Roman" w:hAnsi="Times New Roman"/>
        </w:rPr>
        <w:t>, werden uns in ihren Grußworten bzgl. der Unterstützung durch Land und Kommunen Mut machen.</w:t>
      </w:r>
    </w:p>
    <w:p w:rsidR="00DE03F4" w:rsidRDefault="00DE03F4" w:rsidP="00937B34">
      <w:pPr>
        <w:rPr>
          <w:rFonts w:ascii="Times New Roman" w:hAnsi="Times New Roman"/>
        </w:rPr>
      </w:pPr>
    </w:p>
    <w:p w:rsidR="00DE03F4" w:rsidRPr="00161C41" w:rsidRDefault="00DE03F4" w:rsidP="00937B34">
      <w:pPr>
        <w:rPr>
          <w:rFonts w:ascii="Times New Roman" w:hAnsi="Times New Roman" w:cs="Times New Roman"/>
          <w:b/>
        </w:rPr>
      </w:pPr>
      <w:r>
        <w:rPr>
          <w:rFonts w:ascii="Times New Roman" w:hAnsi="Times New Roman"/>
        </w:rPr>
        <w:t xml:space="preserve">Wir freuen uns auf Ihre Anmeldungen (Anmeldebogen s.u.) bis zum </w:t>
      </w:r>
      <w:r w:rsidRPr="00161C41">
        <w:rPr>
          <w:rFonts w:ascii="Times New Roman" w:hAnsi="Times New Roman"/>
          <w:b/>
        </w:rPr>
        <w:t>25.9.2015.</w:t>
      </w:r>
    </w:p>
    <w:p w:rsidR="00DE03F4" w:rsidRPr="00937B34" w:rsidRDefault="00DE03F4">
      <w:pPr>
        <w:rPr>
          <w:rFonts w:ascii="Times New Roman" w:hAnsi="Times New Roman"/>
          <w:b/>
          <w:sz w:val="32"/>
          <w:szCs w:val="32"/>
        </w:rPr>
      </w:pPr>
      <w:r>
        <w:rPr>
          <w:rFonts w:ascii="Times New Roman" w:hAnsi="Times New Roman"/>
          <w:b/>
        </w:rPr>
        <w:br w:type="page"/>
      </w:r>
      <w:r w:rsidRPr="00937B34">
        <w:rPr>
          <w:rFonts w:ascii="Times New Roman" w:hAnsi="Times New Roman"/>
          <w:b/>
          <w:sz w:val="32"/>
          <w:szCs w:val="32"/>
        </w:rPr>
        <w:lastRenderedPageBreak/>
        <w:t>Programm:</w:t>
      </w:r>
    </w:p>
    <w:p w:rsidR="00DE03F4" w:rsidRDefault="00DE03F4">
      <w:pPr>
        <w:rPr>
          <w:rFonts w:ascii="Times New Roman" w:hAnsi="Times New Roman"/>
          <w:b/>
        </w:rPr>
      </w:pPr>
    </w:p>
    <w:p w:rsidR="00DE03F4" w:rsidRDefault="00DE03F4">
      <w:pPr>
        <w:rPr>
          <w:rFonts w:ascii="Times New Roman" w:hAnsi="Times New Roman"/>
          <w:b/>
        </w:rPr>
      </w:pPr>
    </w:p>
    <w:tbl>
      <w:tblPr>
        <w:tblW w:w="0" w:type="auto"/>
        <w:tblLook w:val="01E0" w:firstRow="1" w:lastRow="1" w:firstColumn="1" w:lastColumn="1" w:noHBand="0" w:noVBand="0"/>
      </w:tblPr>
      <w:tblGrid>
        <w:gridCol w:w="1548"/>
        <w:gridCol w:w="8230"/>
      </w:tblGrid>
      <w:tr w:rsidR="00DE03F4" w:rsidRPr="008A3948" w:rsidTr="001F7960">
        <w:tc>
          <w:tcPr>
            <w:tcW w:w="1548" w:type="dxa"/>
          </w:tcPr>
          <w:p w:rsidR="00DE03F4" w:rsidRPr="008A3948" w:rsidRDefault="00DE03F4">
            <w:pPr>
              <w:rPr>
                <w:rFonts w:ascii="Times New Roman" w:hAnsi="Times New Roman"/>
                <w:b/>
              </w:rPr>
            </w:pPr>
            <w:r w:rsidRPr="008A3948">
              <w:rPr>
                <w:rFonts w:ascii="Times New Roman" w:hAnsi="Times New Roman"/>
                <w:b/>
              </w:rPr>
              <w:t>Ab 12.15</w:t>
            </w:r>
          </w:p>
        </w:tc>
        <w:tc>
          <w:tcPr>
            <w:tcW w:w="8230" w:type="dxa"/>
          </w:tcPr>
          <w:p w:rsidR="00DE03F4" w:rsidRPr="002F1E05" w:rsidRDefault="00DE03F4" w:rsidP="008A3948">
            <w:pPr>
              <w:rPr>
                <w:rFonts w:ascii="Times New Roman" w:hAnsi="Times New Roman"/>
              </w:rPr>
            </w:pPr>
            <w:r w:rsidRPr="008A3948">
              <w:rPr>
                <w:rFonts w:ascii="Times New Roman" w:hAnsi="Times New Roman"/>
                <w:b/>
              </w:rPr>
              <w:t xml:space="preserve">Ankommen </w:t>
            </w:r>
            <w:r w:rsidRPr="002F1E05">
              <w:rPr>
                <w:rFonts w:ascii="Times New Roman" w:hAnsi="Times New Roman"/>
              </w:rPr>
              <w:t>der Akteure der</w:t>
            </w:r>
            <w:r w:rsidRPr="008A3948">
              <w:rPr>
                <w:rFonts w:ascii="Times New Roman" w:hAnsi="Times New Roman"/>
                <w:b/>
              </w:rPr>
              <w:t xml:space="preserve"> Schulen</w:t>
            </w:r>
            <w:r>
              <w:rPr>
                <w:rFonts w:ascii="Times New Roman" w:hAnsi="Times New Roman"/>
                <w:b/>
              </w:rPr>
              <w:t xml:space="preserve"> </w:t>
            </w:r>
            <w:r w:rsidRPr="002F1E05">
              <w:rPr>
                <w:rFonts w:ascii="Times New Roman" w:hAnsi="Times New Roman"/>
              </w:rPr>
              <w:t>und</w:t>
            </w:r>
          </w:p>
          <w:p w:rsidR="00DE03F4" w:rsidRDefault="00DE03F4" w:rsidP="008A3948">
            <w:pPr>
              <w:rPr>
                <w:rFonts w:ascii="Times New Roman" w:hAnsi="Times New Roman"/>
              </w:rPr>
            </w:pPr>
            <w:r w:rsidRPr="008A3948">
              <w:rPr>
                <w:rFonts w:ascii="Times New Roman" w:hAnsi="Times New Roman"/>
                <w:b/>
              </w:rPr>
              <w:t>Stärke</w:t>
            </w:r>
            <w:r>
              <w:rPr>
                <w:rFonts w:ascii="Times New Roman" w:hAnsi="Times New Roman"/>
                <w:b/>
              </w:rPr>
              <w:t xml:space="preserve">n </w:t>
            </w:r>
            <w:r w:rsidRPr="002F1E05">
              <w:rPr>
                <w:rFonts w:ascii="Times New Roman" w:hAnsi="Times New Roman"/>
              </w:rPr>
              <w:t xml:space="preserve">beim gemeinsamen Mittagessen </w:t>
            </w:r>
          </w:p>
          <w:p w:rsidR="00DE03F4" w:rsidRPr="008A3948" w:rsidRDefault="00DE03F4" w:rsidP="008A3948">
            <w:pPr>
              <w:rPr>
                <w:rFonts w:ascii="Times New Roman" w:hAnsi="Times New Roman"/>
              </w:rPr>
            </w:pPr>
            <w:r w:rsidRPr="008A3948">
              <w:rPr>
                <w:rFonts w:ascii="Times New Roman" w:hAnsi="Times New Roman"/>
              </w:rPr>
              <w:t>Maultaschen für alle in allen Variationen</w:t>
            </w:r>
          </w:p>
          <w:p w:rsidR="00DE03F4" w:rsidRPr="008A3948" w:rsidRDefault="00DE03F4">
            <w:pPr>
              <w:rPr>
                <w:rFonts w:ascii="Times New Roman" w:hAnsi="Times New Roman"/>
                <w:b/>
              </w:rPr>
            </w:pPr>
          </w:p>
        </w:tc>
      </w:tr>
      <w:tr w:rsidR="00DE03F4" w:rsidRPr="008A3948" w:rsidTr="001F7960">
        <w:tc>
          <w:tcPr>
            <w:tcW w:w="1548" w:type="dxa"/>
          </w:tcPr>
          <w:p w:rsidR="00DE03F4" w:rsidRPr="008A3948" w:rsidRDefault="00DE03F4">
            <w:pPr>
              <w:rPr>
                <w:rFonts w:ascii="Times New Roman" w:hAnsi="Times New Roman"/>
                <w:b/>
              </w:rPr>
            </w:pPr>
            <w:r w:rsidRPr="008A3948">
              <w:rPr>
                <w:rFonts w:ascii="Times New Roman" w:hAnsi="Times New Roman"/>
                <w:b/>
              </w:rPr>
              <w:t>13.00</w:t>
            </w:r>
          </w:p>
        </w:tc>
        <w:tc>
          <w:tcPr>
            <w:tcW w:w="8230" w:type="dxa"/>
          </w:tcPr>
          <w:p w:rsidR="00DE03F4" w:rsidRPr="008A3948" w:rsidRDefault="00DE03F4">
            <w:pPr>
              <w:rPr>
                <w:rFonts w:ascii="Times New Roman" w:hAnsi="Times New Roman"/>
              </w:rPr>
            </w:pPr>
            <w:r w:rsidRPr="008A3948">
              <w:rPr>
                <w:rFonts w:ascii="Times New Roman" w:hAnsi="Times New Roman"/>
                <w:b/>
              </w:rPr>
              <w:t>Markt der Möglichkeiten</w:t>
            </w:r>
            <w:r w:rsidRPr="008A3948">
              <w:rPr>
                <w:rFonts w:ascii="Times New Roman" w:hAnsi="Times New Roman"/>
              </w:rPr>
              <w:t xml:space="preserve"> </w:t>
            </w:r>
            <w:r>
              <w:rPr>
                <w:rFonts w:ascii="Times New Roman" w:hAnsi="Times New Roman"/>
              </w:rPr>
              <w:t>bzgl. der außerschulischen Angebote</w:t>
            </w:r>
          </w:p>
          <w:p w:rsidR="00DE03F4" w:rsidRPr="008A3948" w:rsidRDefault="00DE03F4">
            <w:pPr>
              <w:rPr>
                <w:rFonts w:ascii="Times New Roman" w:hAnsi="Times New Roman"/>
              </w:rPr>
            </w:pPr>
          </w:p>
        </w:tc>
      </w:tr>
      <w:tr w:rsidR="00DE03F4" w:rsidRPr="008A3948" w:rsidTr="001F7960">
        <w:tc>
          <w:tcPr>
            <w:tcW w:w="1548" w:type="dxa"/>
          </w:tcPr>
          <w:p w:rsidR="00DE03F4" w:rsidRPr="008A3948" w:rsidRDefault="00DE03F4">
            <w:pPr>
              <w:rPr>
                <w:rFonts w:ascii="Times New Roman" w:hAnsi="Times New Roman"/>
                <w:b/>
              </w:rPr>
            </w:pPr>
            <w:r w:rsidRPr="008A3948">
              <w:rPr>
                <w:rFonts w:ascii="Times New Roman" w:hAnsi="Times New Roman"/>
                <w:b/>
              </w:rPr>
              <w:t>14.00</w:t>
            </w:r>
          </w:p>
        </w:tc>
        <w:tc>
          <w:tcPr>
            <w:tcW w:w="8230" w:type="dxa"/>
          </w:tcPr>
          <w:p w:rsidR="00DE03F4" w:rsidRPr="008A3948" w:rsidRDefault="00DE03F4">
            <w:pPr>
              <w:rPr>
                <w:rFonts w:ascii="Times New Roman" w:hAnsi="Times New Roman"/>
                <w:b/>
              </w:rPr>
            </w:pPr>
            <w:r w:rsidRPr="008A3948">
              <w:rPr>
                <w:rFonts w:ascii="Times New Roman" w:hAnsi="Times New Roman"/>
                <w:b/>
              </w:rPr>
              <w:t xml:space="preserve">Input und Austausch zu Globalem Lernen an der Schule </w:t>
            </w:r>
          </w:p>
          <w:p w:rsidR="00DE03F4" w:rsidRPr="008A3948" w:rsidRDefault="00DE03F4">
            <w:pPr>
              <w:rPr>
                <w:rFonts w:ascii="Times New Roman" w:hAnsi="Times New Roman"/>
              </w:rPr>
            </w:pPr>
            <w:r>
              <w:rPr>
                <w:rFonts w:ascii="Times New Roman" w:hAnsi="Times New Roman"/>
                <w:b/>
              </w:rPr>
              <w:t>- „W</w:t>
            </w:r>
            <w:r w:rsidRPr="008A3948">
              <w:rPr>
                <w:rFonts w:ascii="Times New Roman" w:hAnsi="Times New Roman"/>
                <w:b/>
              </w:rPr>
              <w:t xml:space="preserve">hole </w:t>
            </w:r>
            <w:r>
              <w:rPr>
                <w:rFonts w:ascii="Times New Roman" w:hAnsi="Times New Roman"/>
                <w:b/>
              </w:rPr>
              <w:t>S</w:t>
            </w:r>
            <w:r w:rsidRPr="008A3948">
              <w:rPr>
                <w:rFonts w:ascii="Times New Roman" w:hAnsi="Times New Roman"/>
                <w:b/>
              </w:rPr>
              <w:t xml:space="preserve">chool </w:t>
            </w:r>
            <w:r>
              <w:rPr>
                <w:rFonts w:ascii="Times New Roman" w:hAnsi="Times New Roman"/>
                <w:b/>
              </w:rPr>
              <w:t>A</w:t>
            </w:r>
            <w:r w:rsidRPr="008A3948">
              <w:rPr>
                <w:rFonts w:ascii="Times New Roman" w:hAnsi="Times New Roman"/>
                <w:b/>
              </w:rPr>
              <w:t xml:space="preserve">pproach“ </w:t>
            </w:r>
          </w:p>
          <w:p w:rsidR="00DE03F4" w:rsidRPr="008A3948" w:rsidRDefault="00DE03F4">
            <w:pPr>
              <w:rPr>
                <w:rFonts w:ascii="Times New Roman" w:hAnsi="Times New Roman"/>
              </w:rPr>
            </w:pPr>
            <w:r w:rsidRPr="008A3948">
              <w:rPr>
                <w:rFonts w:ascii="Times New Roman" w:hAnsi="Times New Roman"/>
              </w:rPr>
              <w:t>Unterricht, Schulleben, Kooperationen, internationale Kontakte, Schulprofil etc.</w:t>
            </w:r>
          </w:p>
          <w:p w:rsidR="00DE03F4" w:rsidRPr="008A3948" w:rsidRDefault="00DE03F4">
            <w:pPr>
              <w:rPr>
                <w:rFonts w:ascii="Times New Roman" w:hAnsi="Times New Roman"/>
                <w:b/>
              </w:rPr>
            </w:pPr>
          </w:p>
        </w:tc>
      </w:tr>
      <w:tr w:rsidR="00DE03F4" w:rsidRPr="008A3948" w:rsidTr="001F7960">
        <w:tc>
          <w:tcPr>
            <w:tcW w:w="1548" w:type="dxa"/>
          </w:tcPr>
          <w:p w:rsidR="00DE03F4" w:rsidRPr="008A3948" w:rsidRDefault="00DE03F4">
            <w:pPr>
              <w:rPr>
                <w:rFonts w:ascii="Times New Roman" w:hAnsi="Times New Roman"/>
                <w:b/>
              </w:rPr>
            </w:pPr>
            <w:r w:rsidRPr="008A3948">
              <w:rPr>
                <w:rFonts w:ascii="Times New Roman" w:hAnsi="Times New Roman"/>
                <w:b/>
              </w:rPr>
              <w:t>15.00</w:t>
            </w:r>
          </w:p>
          <w:p w:rsidR="00DE03F4" w:rsidRPr="008A3948" w:rsidRDefault="00DE03F4">
            <w:pPr>
              <w:rPr>
                <w:rFonts w:ascii="Times New Roman" w:hAnsi="Times New Roman"/>
                <w:b/>
              </w:rPr>
            </w:pPr>
          </w:p>
          <w:p w:rsidR="00DE03F4" w:rsidRPr="008A3948" w:rsidRDefault="00DE03F4">
            <w:pPr>
              <w:rPr>
                <w:rFonts w:ascii="Times New Roman" w:hAnsi="Times New Roman"/>
                <w:b/>
              </w:rPr>
            </w:pPr>
          </w:p>
          <w:p w:rsidR="00DE03F4" w:rsidRPr="008A3948" w:rsidRDefault="00DE03F4" w:rsidP="00824F73">
            <w:pPr>
              <w:rPr>
                <w:rFonts w:ascii="Times New Roman" w:hAnsi="Times New Roman"/>
                <w:b/>
              </w:rPr>
            </w:pPr>
            <w:r w:rsidRPr="008A3948">
              <w:rPr>
                <w:rFonts w:ascii="Times New Roman" w:hAnsi="Times New Roman"/>
              </w:rPr>
              <w:t>Pause integriert</w:t>
            </w:r>
          </w:p>
          <w:p w:rsidR="00DE03F4" w:rsidRPr="008A3948" w:rsidRDefault="00DE03F4">
            <w:pPr>
              <w:rPr>
                <w:rFonts w:ascii="Times New Roman" w:hAnsi="Times New Roman"/>
                <w:b/>
              </w:rPr>
            </w:pPr>
          </w:p>
        </w:tc>
        <w:tc>
          <w:tcPr>
            <w:tcW w:w="8230" w:type="dxa"/>
          </w:tcPr>
          <w:p w:rsidR="00DE03F4" w:rsidRPr="008A3948" w:rsidRDefault="00DE03F4">
            <w:pPr>
              <w:rPr>
                <w:rFonts w:ascii="Times New Roman" w:hAnsi="Times New Roman"/>
                <w:b/>
              </w:rPr>
            </w:pPr>
            <w:r w:rsidRPr="008A3948">
              <w:rPr>
                <w:rFonts w:ascii="Times New Roman" w:hAnsi="Times New Roman"/>
                <w:b/>
              </w:rPr>
              <w:t>Informieren, vernetzen, kooperieren</w:t>
            </w:r>
          </w:p>
          <w:p w:rsidR="00DE03F4" w:rsidRPr="008A3948" w:rsidRDefault="00DE03F4">
            <w:pPr>
              <w:rPr>
                <w:rFonts w:ascii="Times New Roman" w:hAnsi="Times New Roman"/>
                <w:b/>
              </w:rPr>
            </w:pPr>
          </w:p>
          <w:p w:rsidR="00DE03F4" w:rsidRDefault="00DE03F4">
            <w:pPr>
              <w:rPr>
                <w:rFonts w:ascii="Times New Roman" w:hAnsi="Times New Roman"/>
              </w:rPr>
            </w:pPr>
            <w:r w:rsidRPr="002F1E05">
              <w:rPr>
                <w:rFonts w:ascii="Times New Roman" w:hAnsi="Times New Roman"/>
              </w:rPr>
              <w:t xml:space="preserve">Moderierter </w:t>
            </w:r>
            <w:r w:rsidRPr="008A3948">
              <w:rPr>
                <w:rFonts w:ascii="Times New Roman" w:hAnsi="Times New Roman"/>
                <w:b/>
              </w:rPr>
              <w:t xml:space="preserve">Austausch </w:t>
            </w:r>
            <w:r w:rsidRPr="002F1E05">
              <w:rPr>
                <w:rFonts w:ascii="Times New Roman" w:hAnsi="Times New Roman"/>
              </w:rPr>
              <w:t>zu</w:t>
            </w:r>
          </w:p>
          <w:p w:rsidR="00DE03F4" w:rsidRPr="002F1E05" w:rsidRDefault="00DE03F4">
            <w:pPr>
              <w:rPr>
                <w:rFonts w:ascii="Times New Roman" w:hAnsi="Times New Roman"/>
              </w:rPr>
            </w:pPr>
          </w:p>
          <w:p w:rsidR="00DE03F4" w:rsidRPr="008A3948" w:rsidRDefault="00DE03F4" w:rsidP="00A16F9E">
            <w:pPr>
              <w:numPr>
                <w:ilvl w:val="0"/>
                <w:numId w:val="7"/>
              </w:numPr>
              <w:rPr>
                <w:rFonts w:ascii="Times New Roman" w:hAnsi="Times New Roman"/>
              </w:rPr>
            </w:pPr>
            <w:r w:rsidRPr="008A3948">
              <w:rPr>
                <w:rFonts w:ascii="Times New Roman" w:hAnsi="Times New Roman"/>
                <w:b/>
              </w:rPr>
              <w:t>schulische</w:t>
            </w:r>
            <w:r>
              <w:rPr>
                <w:rFonts w:ascii="Times New Roman" w:hAnsi="Times New Roman"/>
                <w:b/>
              </w:rPr>
              <w:t>n</w:t>
            </w:r>
            <w:r w:rsidRPr="008A3948">
              <w:rPr>
                <w:rFonts w:ascii="Times New Roman" w:hAnsi="Times New Roman"/>
                <w:b/>
              </w:rPr>
              <w:t xml:space="preserve"> Rahmenbedingungen, Bedürfnisse</w:t>
            </w:r>
            <w:r>
              <w:rPr>
                <w:rFonts w:ascii="Times New Roman" w:hAnsi="Times New Roman"/>
                <w:b/>
              </w:rPr>
              <w:t>n</w:t>
            </w:r>
            <w:r w:rsidRPr="008A3948">
              <w:rPr>
                <w:rFonts w:ascii="Times New Roman" w:hAnsi="Times New Roman"/>
                <w:b/>
              </w:rPr>
              <w:t xml:space="preserve"> und Wünsche</w:t>
            </w:r>
            <w:r>
              <w:rPr>
                <w:rFonts w:ascii="Times New Roman" w:hAnsi="Times New Roman"/>
                <w:b/>
              </w:rPr>
              <w:t>n</w:t>
            </w:r>
            <w:r w:rsidRPr="008A3948">
              <w:rPr>
                <w:rFonts w:ascii="Times New Roman" w:hAnsi="Times New Roman"/>
              </w:rPr>
              <w:t xml:space="preserve"> der Schulen zu Globalem Lernen und </w:t>
            </w:r>
          </w:p>
          <w:p w:rsidR="00DE03F4" w:rsidRPr="008A3948" w:rsidRDefault="00DE03F4" w:rsidP="00A16F9E">
            <w:pPr>
              <w:numPr>
                <w:ilvl w:val="0"/>
                <w:numId w:val="7"/>
              </w:numPr>
              <w:rPr>
                <w:rFonts w:ascii="Times New Roman" w:hAnsi="Times New Roman"/>
              </w:rPr>
            </w:pPr>
            <w:r w:rsidRPr="008A3948">
              <w:rPr>
                <w:rFonts w:ascii="Times New Roman" w:hAnsi="Times New Roman"/>
                <w:b/>
              </w:rPr>
              <w:t xml:space="preserve">Kriterien gelingender Kooperationen </w:t>
            </w:r>
            <w:r w:rsidRPr="008A3948">
              <w:rPr>
                <w:rFonts w:ascii="Times New Roman" w:hAnsi="Times New Roman"/>
              </w:rPr>
              <w:t>zwischen Schulen und Anbieter/innen</w:t>
            </w:r>
          </w:p>
          <w:p w:rsidR="00DE03F4" w:rsidRPr="008A3948" w:rsidRDefault="00DE03F4">
            <w:pPr>
              <w:rPr>
                <w:rFonts w:ascii="Times New Roman" w:hAnsi="Times New Roman"/>
                <w:b/>
              </w:rPr>
            </w:pPr>
          </w:p>
        </w:tc>
      </w:tr>
      <w:tr w:rsidR="00DE03F4" w:rsidRPr="008A3948" w:rsidTr="001F7960">
        <w:tc>
          <w:tcPr>
            <w:tcW w:w="1548" w:type="dxa"/>
          </w:tcPr>
          <w:p w:rsidR="00DE03F4" w:rsidRPr="008A3948" w:rsidRDefault="00DE03F4">
            <w:pPr>
              <w:rPr>
                <w:rFonts w:ascii="Times New Roman" w:hAnsi="Times New Roman"/>
                <w:b/>
              </w:rPr>
            </w:pPr>
            <w:r w:rsidRPr="008A3948">
              <w:rPr>
                <w:rFonts w:ascii="Times New Roman" w:hAnsi="Times New Roman"/>
                <w:b/>
              </w:rPr>
              <w:t>18.00</w:t>
            </w:r>
          </w:p>
        </w:tc>
        <w:tc>
          <w:tcPr>
            <w:tcW w:w="8230" w:type="dxa"/>
          </w:tcPr>
          <w:p w:rsidR="00DE03F4" w:rsidRPr="008A3948" w:rsidRDefault="00DE03F4" w:rsidP="00467268">
            <w:pPr>
              <w:rPr>
                <w:rFonts w:ascii="Times New Roman" w:hAnsi="Times New Roman"/>
                <w:b/>
              </w:rPr>
            </w:pPr>
            <w:r w:rsidRPr="008A3948">
              <w:rPr>
                <w:rFonts w:ascii="Times New Roman" w:hAnsi="Times New Roman"/>
                <w:b/>
              </w:rPr>
              <w:t xml:space="preserve">Unterstützung des Globalen Lernens im Ländle </w:t>
            </w:r>
          </w:p>
          <w:p w:rsidR="00DE03F4" w:rsidRPr="008A3948" w:rsidRDefault="00DE03F4" w:rsidP="00467268">
            <w:pPr>
              <w:rPr>
                <w:rFonts w:ascii="Times New Roman" w:hAnsi="Times New Roman"/>
                <w:b/>
              </w:rPr>
            </w:pPr>
          </w:p>
          <w:p w:rsidR="00DE03F4" w:rsidRPr="008A3948" w:rsidRDefault="00DE03F4" w:rsidP="002A1A04">
            <w:pPr>
              <w:numPr>
                <w:ilvl w:val="0"/>
                <w:numId w:val="6"/>
              </w:numPr>
              <w:rPr>
                <w:rFonts w:ascii="Times New Roman" w:hAnsi="Times New Roman" w:cs="Times New Roman"/>
                <w:i/>
              </w:rPr>
            </w:pPr>
            <w:r w:rsidRPr="008A3948">
              <w:rPr>
                <w:rFonts w:ascii="Times New Roman" w:hAnsi="Times New Roman" w:cs="Times New Roman"/>
                <w:b/>
              </w:rPr>
              <w:t xml:space="preserve">Land Baden-Württemberg: </w:t>
            </w:r>
            <w:r w:rsidRPr="008A3948">
              <w:rPr>
                <w:rFonts w:ascii="Times New Roman" w:hAnsi="Times New Roman" w:cs="Times New Roman"/>
              </w:rPr>
              <w:br/>
            </w:r>
            <w:r w:rsidRPr="008A3948">
              <w:rPr>
                <w:rFonts w:ascii="Times New Roman" w:hAnsi="Times New Roman" w:cs="Times New Roman"/>
                <w:i/>
              </w:rPr>
              <w:t>Herr Minister für den Bundesrat, Europa und internationale Angelegenheiten Peter Friedrich</w:t>
            </w:r>
          </w:p>
          <w:p w:rsidR="00DE03F4" w:rsidRPr="008A3948" w:rsidRDefault="00DE03F4" w:rsidP="002A1A04">
            <w:pPr>
              <w:numPr>
                <w:ilvl w:val="0"/>
                <w:numId w:val="6"/>
              </w:numPr>
              <w:rPr>
                <w:rFonts w:ascii="Times New Roman" w:hAnsi="Times New Roman"/>
                <w:i/>
              </w:rPr>
            </w:pPr>
            <w:r w:rsidRPr="008A3948">
              <w:rPr>
                <w:rFonts w:ascii="Times New Roman" w:hAnsi="Times New Roman"/>
                <w:b/>
              </w:rPr>
              <w:t xml:space="preserve">Stadt Reutlingen: </w:t>
            </w:r>
            <w:r w:rsidRPr="008A3948">
              <w:rPr>
                <w:rFonts w:ascii="Times New Roman" w:hAnsi="Times New Roman"/>
                <w:b/>
              </w:rPr>
              <w:br/>
            </w:r>
            <w:r w:rsidRPr="008A3948">
              <w:rPr>
                <w:rFonts w:ascii="Times New Roman" w:hAnsi="Times New Roman"/>
                <w:i/>
              </w:rPr>
              <w:t>Frau Oberbürgermeisterin Barbara Bosch</w:t>
            </w:r>
          </w:p>
          <w:p w:rsidR="00DE03F4" w:rsidRPr="008A3948" w:rsidRDefault="00DE03F4" w:rsidP="00A16F9E">
            <w:pPr>
              <w:ind w:left="360"/>
              <w:rPr>
                <w:rFonts w:ascii="Times New Roman" w:hAnsi="Times New Roman"/>
              </w:rPr>
            </w:pPr>
          </w:p>
        </w:tc>
      </w:tr>
      <w:tr w:rsidR="00DE03F4" w:rsidRPr="008A3948" w:rsidTr="001F7960">
        <w:tc>
          <w:tcPr>
            <w:tcW w:w="1548" w:type="dxa"/>
          </w:tcPr>
          <w:p w:rsidR="00DE03F4" w:rsidRPr="008A3948" w:rsidRDefault="00DE03F4">
            <w:pPr>
              <w:rPr>
                <w:rFonts w:ascii="Times New Roman" w:hAnsi="Times New Roman"/>
                <w:b/>
              </w:rPr>
            </w:pPr>
            <w:r w:rsidRPr="008A3948">
              <w:rPr>
                <w:rFonts w:ascii="Times New Roman" w:hAnsi="Times New Roman"/>
                <w:b/>
              </w:rPr>
              <w:t>18.30</w:t>
            </w:r>
          </w:p>
        </w:tc>
        <w:tc>
          <w:tcPr>
            <w:tcW w:w="8230" w:type="dxa"/>
          </w:tcPr>
          <w:p w:rsidR="00DE03F4" w:rsidRPr="008A3948" w:rsidRDefault="00DE03F4">
            <w:pPr>
              <w:rPr>
                <w:rFonts w:ascii="Times New Roman" w:hAnsi="Times New Roman"/>
                <w:b/>
              </w:rPr>
            </w:pPr>
            <w:r w:rsidRPr="008A3948">
              <w:rPr>
                <w:rFonts w:ascii="Times New Roman" w:hAnsi="Times New Roman"/>
                <w:b/>
              </w:rPr>
              <w:t>Gemeinsames global-lokales Vespern: biologisch, regional und fair</w:t>
            </w:r>
          </w:p>
          <w:p w:rsidR="00DE03F4" w:rsidRPr="008A3948" w:rsidRDefault="00DE03F4">
            <w:pPr>
              <w:rPr>
                <w:rFonts w:ascii="Times New Roman" w:hAnsi="Times New Roman"/>
                <w:b/>
              </w:rPr>
            </w:pPr>
          </w:p>
        </w:tc>
      </w:tr>
      <w:tr w:rsidR="00DE03F4" w:rsidRPr="008A3948" w:rsidTr="001F7960">
        <w:tc>
          <w:tcPr>
            <w:tcW w:w="1548" w:type="dxa"/>
          </w:tcPr>
          <w:p w:rsidR="00DE03F4" w:rsidRPr="008A3948" w:rsidRDefault="00DE03F4">
            <w:pPr>
              <w:rPr>
                <w:rFonts w:ascii="Times New Roman" w:hAnsi="Times New Roman"/>
                <w:b/>
              </w:rPr>
            </w:pPr>
            <w:r w:rsidRPr="008A3948">
              <w:rPr>
                <w:rFonts w:ascii="Times New Roman" w:hAnsi="Times New Roman"/>
                <w:b/>
              </w:rPr>
              <w:t xml:space="preserve">Ab 19.00 </w:t>
            </w:r>
          </w:p>
        </w:tc>
        <w:tc>
          <w:tcPr>
            <w:tcW w:w="8230" w:type="dxa"/>
          </w:tcPr>
          <w:p w:rsidR="00DE03F4" w:rsidRPr="008A3948" w:rsidRDefault="00DE03F4">
            <w:pPr>
              <w:rPr>
                <w:rFonts w:ascii="Times New Roman" w:hAnsi="Times New Roman"/>
                <w:b/>
              </w:rPr>
            </w:pPr>
            <w:r>
              <w:rPr>
                <w:rFonts w:ascii="Times New Roman" w:hAnsi="Times New Roman"/>
                <w:b/>
              </w:rPr>
              <w:t>In informellem, musikalischem Rahmen weiter</w:t>
            </w:r>
            <w:r w:rsidRPr="008A3948">
              <w:rPr>
                <w:rFonts w:ascii="Times New Roman" w:hAnsi="Times New Roman"/>
                <w:b/>
              </w:rPr>
              <w:t xml:space="preserve">diskutieren, </w:t>
            </w:r>
            <w:r>
              <w:rPr>
                <w:rFonts w:ascii="Times New Roman" w:hAnsi="Times New Roman"/>
                <w:b/>
              </w:rPr>
              <w:t>Bündnisse schließen, Gemeinschaft genießen</w:t>
            </w:r>
          </w:p>
          <w:p w:rsidR="00DE03F4" w:rsidRPr="008A3948" w:rsidRDefault="00DE03F4">
            <w:pPr>
              <w:rPr>
                <w:rFonts w:ascii="Times New Roman" w:hAnsi="Times New Roman"/>
                <w:b/>
              </w:rPr>
            </w:pPr>
          </w:p>
        </w:tc>
      </w:tr>
    </w:tbl>
    <w:p w:rsidR="00DE03F4" w:rsidRDefault="00DE03F4" w:rsidP="00824F73"/>
    <w:p w:rsidR="00DE03F4" w:rsidRDefault="00DE03F4" w:rsidP="00937B34">
      <w:pPr>
        <w:rPr>
          <w:rFonts w:ascii="Times New Roman" w:hAnsi="Times New Roman"/>
          <w:b/>
        </w:rPr>
      </w:pPr>
    </w:p>
    <w:p w:rsidR="00DE03F4" w:rsidRDefault="00DE03F4" w:rsidP="00937B34">
      <w:pPr>
        <w:rPr>
          <w:rFonts w:ascii="Times New Roman" w:hAnsi="Times New Roman"/>
          <w:b/>
        </w:rPr>
      </w:pPr>
    </w:p>
    <w:p w:rsidR="00DE03F4" w:rsidRDefault="00DE03F4" w:rsidP="00937B34">
      <w:pPr>
        <w:rPr>
          <w:rFonts w:ascii="Times New Roman" w:hAnsi="Times New Roman"/>
          <w:b/>
        </w:rPr>
      </w:pPr>
    </w:p>
    <w:p w:rsidR="00DE03F4" w:rsidRDefault="00DE03F4" w:rsidP="00937B34">
      <w:pPr>
        <w:rPr>
          <w:rFonts w:ascii="Times New Roman" w:hAnsi="Times New Roman"/>
          <w:b/>
        </w:rPr>
      </w:pPr>
    </w:p>
    <w:p w:rsidR="00DE03F4" w:rsidRDefault="00DE03F4" w:rsidP="00937B34">
      <w:pPr>
        <w:rPr>
          <w:rFonts w:ascii="Times New Roman" w:hAnsi="Times New Roman"/>
          <w:b/>
        </w:rPr>
      </w:pPr>
    </w:p>
    <w:p w:rsidR="00DE03F4" w:rsidRDefault="00DE03F4" w:rsidP="00937B34">
      <w:pPr>
        <w:rPr>
          <w:rFonts w:ascii="Times New Roman" w:hAnsi="Times New Roman"/>
          <w:b/>
        </w:rPr>
      </w:pPr>
    </w:p>
    <w:p w:rsidR="00DE03F4" w:rsidRDefault="00DE03F4" w:rsidP="00937B34">
      <w:pPr>
        <w:rPr>
          <w:rFonts w:ascii="Times New Roman" w:hAnsi="Times New Roman"/>
          <w:b/>
        </w:rPr>
      </w:pPr>
    </w:p>
    <w:p w:rsidR="00DE03F4" w:rsidRDefault="00DE03F4" w:rsidP="00937B34">
      <w:pPr>
        <w:rPr>
          <w:rFonts w:ascii="Times New Roman" w:hAnsi="Times New Roman"/>
          <w:b/>
        </w:rPr>
      </w:pPr>
    </w:p>
    <w:p w:rsidR="00DE03F4" w:rsidRDefault="00DE03F4" w:rsidP="00937B34">
      <w:pPr>
        <w:rPr>
          <w:rFonts w:ascii="Times New Roman" w:hAnsi="Times New Roman"/>
          <w:b/>
        </w:rPr>
      </w:pPr>
    </w:p>
    <w:p w:rsidR="00DE03F4" w:rsidRDefault="00DE03F4" w:rsidP="00937B34">
      <w:pPr>
        <w:rPr>
          <w:rFonts w:ascii="Times New Roman" w:hAnsi="Times New Roman"/>
          <w:b/>
        </w:rPr>
      </w:pPr>
    </w:p>
    <w:p w:rsidR="00DE03F4" w:rsidRDefault="00DE03F4" w:rsidP="00937B34">
      <w:pPr>
        <w:rPr>
          <w:rFonts w:ascii="Times New Roman" w:hAnsi="Times New Roman"/>
          <w:b/>
        </w:rPr>
      </w:pPr>
      <w:r>
        <w:rPr>
          <w:rFonts w:ascii="Times New Roman" w:hAnsi="Times New Roman"/>
          <w:b/>
        </w:rPr>
        <w:t>Unser Kongress wird gefördert durch:</w:t>
      </w:r>
    </w:p>
    <w:p w:rsidR="00DE03F4" w:rsidRPr="001131F2" w:rsidRDefault="00DE03F4" w:rsidP="00937B34">
      <w:pPr>
        <w:rPr>
          <w:rFonts w:ascii="Times New Roman" w:hAnsi="Times New Roman"/>
          <w:b/>
        </w:rPr>
      </w:pPr>
    </w:p>
    <w:tbl>
      <w:tblPr>
        <w:tblW w:w="9580" w:type="dxa"/>
        <w:jc w:val="center"/>
        <w:tblLayout w:type="fixed"/>
        <w:tblLook w:val="01E0" w:firstRow="1" w:lastRow="1" w:firstColumn="1" w:lastColumn="1" w:noHBand="0" w:noVBand="0"/>
      </w:tblPr>
      <w:tblGrid>
        <w:gridCol w:w="3100"/>
        <w:gridCol w:w="3277"/>
        <w:gridCol w:w="3203"/>
      </w:tblGrid>
      <w:tr w:rsidR="00DE03F4" w:rsidRPr="00182482" w:rsidTr="006B5976">
        <w:trPr>
          <w:jc w:val="center"/>
        </w:trPr>
        <w:tc>
          <w:tcPr>
            <w:tcW w:w="3100" w:type="dxa"/>
          </w:tcPr>
          <w:p w:rsidR="00DE03F4" w:rsidRPr="00182482" w:rsidRDefault="001E0DB5" w:rsidP="006B5976">
            <w:pPr>
              <w:rPr>
                <w:rFonts w:ascii="Arial" w:hAnsi="Arial" w:cs="Arial"/>
                <w:sz w:val="20"/>
                <w:szCs w:val="20"/>
              </w:rPr>
            </w:pPr>
            <w:r>
              <w:rPr>
                <w:rFonts w:ascii="Arial" w:hAnsi="Arial" w:cs="Arial"/>
                <w:noProof/>
                <w:sz w:val="20"/>
                <w:szCs w:val="20"/>
                <w:lang w:eastAsia="de-DE" w:bidi="ar-SA"/>
              </w:rPr>
              <w:drawing>
                <wp:inline distT="0" distB="0" distL="0" distR="0">
                  <wp:extent cx="1704975" cy="685800"/>
                  <wp:effectExtent l="0" t="0" r="9525" b="0"/>
                  <wp:docPr id="3" name="Bild 3" descr="http://www.epiz.de/uploads/RTEmagicC_BMZ_Logo.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piz.de/uploads/RTEmagicC_BMZ_Logo.p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c>
          <w:tcPr>
            <w:tcW w:w="3277" w:type="dxa"/>
          </w:tcPr>
          <w:p w:rsidR="00DE03F4" w:rsidRPr="00182482" w:rsidRDefault="001E0DB5" w:rsidP="006B5976">
            <w:pPr>
              <w:rPr>
                <w:rFonts w:ascii="Arial" w:hAnsi="Arial" w:cs="Arial"/>
                <w:sz w:val="20"/>
                <w:szCs w:val="20"/>
              </w:rPr>
            </w:pPr>
            <w:r>
              <w:rPr>
                <w:rFonts w:ascii="Arial" w:hAnsi="Arial" w:cs="Arial"/>
                <w:noProof/>
                <w:sz w:val="20"/>
                <w:szCs w:val="20"/>
                <w:lang w:eastAsia="de-DE" w:bidi="ar-SA"/>
              </w:rPr>
              <w:drawing>
                <wp:inline distT="0" distB="0" distL="0" distR="0">
                  <wp:extent cx="1638300" cy="790575"/>
                  <wp:effectExtent l="0" t="0" r="0" b="9525"/>
                  <wp:docPr id="4" name="Bild 4" descr="http://www.epiz.de/fileadmin/layouts/epiz/Dokumente/Bibliothek/Medientipps/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piz.de/fileadmin/layouts/epiz/Dokumente/Bibliothek/Medientipps/index.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790575"/>
                          </a:xfrm>
                          <a:prstGeom prst="rect">
                            <a:avLst/>
                          </a:prstGeom>
                          <a:noFill/>
                          <a:ln>
                            <a:noFill/>
                          </a:ln>
                        </pic:spPr>
                      </pic:pic>
                    </a:graphicData>
                  </a:graphic>
                </wp:inline>
              </w:drawing>
            </w:r>
          </w:p>
        </w:tc>
        <w:tc>
          <w:tcPr>
            <w:tcW w:w="3203" w:type="dxa"/>
          </w:tcPr>
          <w:p w:rsidR="00DE03F4" w:rsidRPr="00182482" w:rsidRDefault="001E0DB5" w:rsidP="006B5976">
            <w:pPr>
              <w:rPr>
                <w:rFonts w:ascii="Arial" w:hAnsi="Arial" w:cs="Arial"/>
                <w:sz w:val="20"/>
                <w:szCs w:val="20"/>
              </w:rPr>
            </w:pPr>
            <w:r>
              <w:rPr>
                <w:noProof/>
                <w:lang w:eastAsia="de-DE" w:bidi="ar-SA"/>
              </w:rPr>
              <w:drawing>
                <wp:inline distT="0" distB="0" distL="0" distR="0">
                  <wp:extent cx="1924050" cy="476250"/>
                  <wp:effectExtent l="0" t="0" r="0" b="0"/>
                  <wp:docPr id="5" name="Bild 5" descr="Logo der Stadt Reutl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der Stadt Reutlin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476250"/>
                          </a:xfrm>
                          <a:prstGeom prst="rect">
                            <a:avLst/>
                          </a:prstGeom>
                          <a:noFill/>
                          <a:ln>
                            <a:noFill/>
                          </a:ln>
                        </pic:spPr>
                      </pic:pic>
                    </a:graphicData>
                  </a:graphic>
                </wp:inline>
              </w:drawing>
            </w:r>
          </w:p>
        </w:tc>
      </w:tr>
    </w:tbl>
    <w:p w:rsidR="00DE03F4" w:rsidRDefault="00DE03F4" w:rsidP="00824F73">
      <w:pPr>
        <w:rPr>
          <w:rFonts w:ascii="Times New Roman" w:hAnsi="Times New Roman" w:cs="Times New Roman"/>
          <w:b/>
          <w:sz w:val="32"/>
          <w:szCs w:val="32"/>
        </w:rPr>
      </w:pPr>
      <w:r>
        <w:br w:type="page"/>
      </w:r>
      <w:r w:rsidRPr="00937B34">
        <w:rPr>
          <w:rFonts w:ascii="Times New Roman" w:hAnsi="Times New Roman" w:cs="Times New Roman"/>
          <w:b/>
          <w:sz w:val="32"/>
          <w:szCs w:val="32"/>
        </w:rPr>
        <w:lastRenderedPageBreak/>
        <w:t>Anmeldung</w:t>
      </w:r>
      <w:r>
        <w:rPr>
          <w:rFonts w:ascii="Times New Roman" w:hAnsi="Times New Roman" w:cs="Times New Roman"/>
          <w:b/>
          <w:sz w:val="32"/>
          <w:szCs w:val="32"/>
        </w:rPr>
        <w:t>:</w:t>
      </w:r>
    </w:p>
    <w:p w:rsidR="00DE03F4" w:rsidRDefault="00DE03F4" w:rsidP="00824F73">
      <w:pPr>
        <w:rPr>
          <w:rFonts w:ascii="Times New Roman" w:hAnsi="Times New Roman" w:cs="Times New Roman"/>
          <w:b/>
          <w:sz w:val="32"/>
          <w:szCs w:val="32"/>
        </w:rPr>
      </w:pPr>
    </w:p>
    <w:p w:rsidR="00DE03F4" w:rsidRDefault="00DE03F4" w:rsidP="000721E6">
      <w:pPr>
        <w:rPr>
          <w:rFonts w:ascii="Times New Roman" w:hAnsi="Times New Roman" w:cs="Times New Roman"/>
          <w:b/>
        </w:rPr>
      </w:pPr>
      <w:r w:rsidRPr="00A018F3">
        <w:rPr>
          <w:rFonts w:ascii="Times New Roman" w:hAnsi="Times New Roman" w:cs="Times New Roman"/>
          <w:b/>
        </w:rPr>
        <w:t>entweder als Gesamtgruppe einer Schule oder einzeln</w:t>
      </w:r>
      <w:r>
        <w:rPr>
          <w:rFonts w:ascii="Times New Roman" w:hAnsi="Times New Roman" w:cs="Times New Roman"/>
          <w:b/>
        </w:rPr>
        <w:t xml:space="preserve"> p</w:t>
      </w:r>
      <w:r w:rsidRPr="0026196B">
        <w:rPr>
          <w:rFonts w:ascii="Times New Roman" w:hAnsi="Times New Roman" w:cs="Times New Roman"/>
          <w:b/>
        </w:rPr>
        <w:t>er Brief, Fax oder Email an:</w:t>
      </w:r>
      <w:r w:rsidRPr="0026196B">
        <w:rPr>
          <w:rFonts w:ascii="Times New Roman" w:hAnsi="Times New Roman" w:cs="Times New Roman"/>
          <w:b/>
        </w:rPr>
        <w:br/>
      </w:r>
    </w:p>
    <w:p w:rsidR="00DE03F4" w:rsidRPr="0026196B" w:rsidRDefault="00DE03F4" w:rsidP="000721E6">
      <w:pPr>
        <w:rPr>
          <w:rFonts w:ascii="Times New Roman" w:hAnsi="Times New Roman" w:cs="Times New Roman"/>
          <w:b/>
        </w:rPr>
      </w:pPr>
      <w:r w:rsidRPr="0026196B">
        <w:rPr>
          <w:rFonts w:ascii="Times New Roman" w:hAnsi="Times New Roman" w:cs="Times New Roman"/>
        </w:rPr>
        <w:t xml:space="preserve">Sigrid Schell-Straub, Fachpromotorin Globales Lernen, </w:t>
      </w:r>
    </w:p>
    <w:p w:rsidR="00DE03F4" w:rsidRPr="000721E6" w:rsidRDefault="00DE03F4" w:rsidP="000721E6">
      <w:pPr>
        <w:rPr>
          <w:noProof/>
          <w:color w:val="000000"/>
        </w:rPr>
      </w:pPr>
      <w:r w:rsidRPr="00FA3484">
        <w:rPr>
          <w:rFonts w:ascii="Times New Roman" w:hAnsi="Times New Roman" w:cs="Times New Roman"/>
        </w:rPr>
        <w:t xml:space="preserve">EPiZ, </w:t>
      </w:r>
      <w:r w:rsidRPr="00FA3484">
        <w:rPr>
          <w:rFonts w:ascii="Times New Roman" w:hAnsi="Times New Roman" w:cs="Times New Roman"/>
          <w:noProof/>
          <w:color w:val="000000"/>
        </w:rPr>
        <w:t xml:space="preserve">Wörthstr. </w:t>
      </w:r>
      <w:r w:rsidRPr="000721E6">
        <w:rPr>
          <w:rFonts w:ascii="Times New Roman" w:hAnsi="Times New Roman" w:cs="Times New Roman"/>
          <w:noProof/>
          <w:color w:val="000000"/>
        </w:rPr>
        <w:t>17, 72764 Reutlingen</w:t>
      </w:r>
      <w:r w:rsidRPr="000721E6">
        <w:rPr>
          <w:rFonts w:ascii="Times New Roman" w:hAnsi="Times New Roman" w:cs="Times New Roman"/>
          <w:noProof/>
          <w:color w:val="000000"/>
        </w:rPr>
        <w:br/>
        <w:t>Fax: 07121/49110, Email: sigrid.schell-straub@epiz.de</w:t>
      </w:r>
    </w:p>
    <w:p w:rsidR="00DE03F4" w:rsidRDefault="00DE03F4" w:rsidP="000721E6">
      <w:pPr>
        <w:rPr>
          <w:rFonts w:ascii="Times New Roman" w:hAnsi="Times New Roman" w:cs="Times New Roman"/>
          <w:b/>
        </w:rPr>
      </w:pPr>
    </w:p>
    <w:p w:rsidR="00DE03F4" w:rsidRPr="000721E6" w:rsidRDefault="00DE03F4" w:rsidP="000721E6">
      <w:pPr>
        <w:rPr>
          <w:rFonts w:ascii="Times New Roman" w:hAnsi="Times New Roman" w:cs="Times New Roman"/>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4"/>
        <w:gridCol w:w="6448"/>
      </w:tblGrid>
      <w:tr w:rsidR="00DE03F4" w:rsidRPr="00A018F3" w:rsidTr="00FC21A7">
        <w:tc>
          <w:tcPr>
            <w:tcW w:w="9212" w:type="dxa"/>
            <w:gridSpan w:val="2"/>
          </w:tcPr>
          <w:p w:rsidR="00DE03F4" w:rsidRPr="00A018F3" w:rsidRDefault="00DE03F4" w:rsidP="00FC21A7">
            <w:pPr>
              <w:rPr>
                <w:rFonts w:ascii="Arial" w:hAnsi="Arial" w:cs="Arial"/>
                <w:b/>
                <w:sz w:val="20"/>
                <w:szCs w:val="20"/>
              </w:rPr>
            </w:pPr>
            <w:r>
              <w:rPr>
                <w:rFonts w:ascii="Arial" w:hAnsi="Arial" w:cs="Arial"/>
                <w:b/>
                <w:sz w:val="20"/>
                <w:szCs w:val="20"/>
              </w:rPr>
              <w:t>Ansprechperson und Schule</w:t>
            </w:r>
            <w:r w:rsidRPr="00A018F3">
              <w:rPr>
                <w:rFonts w:ascii="Arial" w:hAnsi="Arial" w:cs="Arial"/>
                <w:b/>
                <w:sz w:val="20"/>
                <w:szCs w:val="20"/>
              </w:rPr>
              <w:t>:</w:t>
            </w:r>
          </w:p>
          <w:p w:rsidR="00DE03F4" w:rsidRPr="00A018F3" w:rsidRDefault="00DE03F4" w:rsidP="00FC21A7">
            <w:pPr>
              <w:rPr>
                <w:rFonts w:ascii="Arial" w:hAnsi="Arial" w:cs="Arial"/>
                <w:b/>
                <w:sz w:val="20"/>
                <w:szCs w:val="20"/>
              </w:rPr>
            </w:pPr>
          </w:p>
          <w:p w:rsidR="00DE03F4" w:rsidRPr="00A018F3" w:rsidRDefault="00DE03F4" w:rsidP="00FC21A7">
            <w:pPr>
              <w:rPr>
                <w:rFonts w:ascii="Arial" w:hAnsi="Arial" w:cs="Arial"/>
                <w:b/>
                <w:sz w:val="20"/>
                <w:szCs w:val="20"/>
              </w:rPr>
            </w:pPr>
          </w:p>
        </w:tc>
      </w:tr>
      <w:tr w:rsidR="00DE03F4" w:rsidRPr="00A018F3" w:rsidTr="00FC21A7">
        <w:tc>
          <w:tcPr>
            <w:tcW w:w="2764" w:type="dxa"/>
            <w:tcBorders>
              <w:bottom w:val="nil"/>
            </w:tcBorders>
          </w:tcPr>
          <w:p w:rsidR="00DE03F4" w:rsidRPr="00A018F3" w:rsidRDefault="00DE03F4" w:rsidP="00FC21A7">
            <w:pPr>
              <w:rPr>
                <w:rFonts w:ascii="Arial" w:hAnsi="Arial" w:cs="Arial"/>
                <w:b/>
                <w:sz w:val="20"/>
                <w:szCs w:val="20"/>
              </w:rPr>
            </w:pPr>
            <w:r w:rsidRPr="00A018F3">
              <w:rPr>
                <w:rFonts w:ascii="Arial" w:hAnsi="Arial" w:cs="Arial"/>
                <w:b/>
                <w:sz w:val="20"/>
                <w:szCs w:val="20"/>
              </w:rPr>
              <w:t>Adresse:</w:t>
            </w:r>
          </w:p>
          <w:p w:rsidR="00DE03F4" w:rsidRPr="00A018F3" w:rsidRDefault="00DE03F4" w:rsidP="00FC21A7">
            <w:pPr>
              <w:rPr>
                <w:rFonts w:ascii="Arial" w:hAnsi="Arial" w:cs="Arial"/>
                <w:b/>
                <w:sz w:val="20"/>
                <w:szCs w:val="20"/>
              </w:rPr>
            </w:pPr>
          </w:p>
        </w:tc>
        <w:tc>
          <w:tcPr>
            <w:tcW w:w="6448" w:type="dxa"/>
          </w:tcPr>
          <w:p w:rsidR="00DE03F4" w:rsidRPr="00A018F3" w:rsidRDefault="00DE03F4" w:rsidP="00FC21A7">
            <w:pPr>
              <w:rPr>
                <w:rFonts w:ascii="Arial" w:hAnsi="Arial" w:cs="Arial"/>
                <w:b/>
                <w:sz w:val="20"/>
                <w:szCs w:val="20"/>
              </w:rPr>
            </w:pPr>
          </w:p>
          <w:p w:rsidR="00DE03F4" w:rsidRPr="00A018F3" w:rsidRDefault="00DE03F4" w:rsidP="00FC21A7">
            <w:pPr>
              <w:rPr>
                <w:rFonts w:ascii="Arial" w:hAnsi="Arial" w:cs="Arial"/>
                <w:b/>
                <w:sz w:val="20"/>
                <w:szCs w:val="20"/>
              </w:rPr>
            </w:pPr>
            <w:r w:rsidRPr="00A018F3">
              <w:rPr>
                <w:rFonts w:ascii="Arial" w:hAnsi="Arial" w:cs="Arial"/>
                <w:b/>
                <w:sz w:val="20"/>
                <w:szCs w:val="20"/>
              </w:rPr>
              <w:t>Straße</w:t>
            </w:r>
          </w:p>
        </w:tc>
      </w:tr>
      <w:tr w:rsidR="00DE03F4" w:rsidRPr="00A018F3" w:rsidTr="00FC21A7">
        <w:tc>
          <w:tcPr>
            <w:tcW w:w="2764" w:type="dxa"/>
            <w:tcBorders>
              <w:top w:val="nil"/>
              <w:bottom w:val="nil"/>
            </w:tcBorders>
          </w:tcPr>
          <w:p w:rsidR="00DE03F4" w:rsidRPr="00A018F3" w:rsidRDefault="00DE03F4" w:rsidP="00FC21A7">
            <w:pPr>
              <w:rPr>
                <w:rFonts w:ascii="Arial" w:hAnsi="Arial" w:cs="Arial"/>
                <w:b/>
                <w:sz w:val="20"/>
                <w:szCs w:val="20"/>
              </w:rPr>
            </w:pPr>
          </w:p>
        </w:tc>
        <w:tc>
          <w:tcPr>
            <w:tcW w:w="6448" w:type="dxa"/>
            <w:tcBorders>
              <w:top w:val="nil"/>
            </w:tcBorders>
          </w:tcPr>
          <w:p w:rsidR="00DE03F4" w:rsidRPr="00A018F3" w:rsidRDefault="00DE03F4" w:rsidP="00FC21A7">
            <w:pPr>
              <w:rPr>
                <w:rFonts w:ascii="Arial" w:hAnsi="Arial" w:cs="Arial"/>
                <w:b/>
                <w:sz w:val="20"/>
                <w:szCs w:val="20"/>
              </w:rPr>
            </w:pPr>
          </w:p>
          <w:p w:rsidR="00DE03F4" w:rsidRPr="00A018F3" w:rsidRDefault="00DE03F4" w:rsidP="00FC21A7">
            <w:pPr>
              <w:rPr>
                <w:rFonts w:ascii="Arial" w:hAnsi="Arial" w:cs="Arial"/>
                <w:b/>
                <w:sz w:val="20"/>
                <w:szCs w:val="20"/>
              </w:rPr>
            </w:pPr>
            <w:r w:rsidRPr="00A018F3">
              <w:rPr>
                <w:rFonts w:ascii="Arial" w:hAnsi="Arial" w:cs="Arial"/>
                <w:b/>
                <w:sz w:val="20"/>
                <w:szCs w:val="20"/>
              </w:rPr>
              <w:t>Postleitzahl                            Ort</w:t>
            </w:r>
          </w:p>
        </w:tc>
      </w:tr>
      <w:tr w:rsidR="00DE03F4" w:rsidRPr="00A018F3" w:rsidTr="00FC21A7">
        <w:tc>
          <w:tcPr>
            <w:tcW w:w="2764" w:type="dxa"/>
            <w:tcBorders>
              <w:top w:val="nil"/>
              <w:bottom w:val="nil"/>
            </w:tcBorders>
          </w:tcPr>
          <w:p w:rsidR="00DE03F4" w:rsidRPr="00A018F3" w:rsidRDefault="00DE03F4" w:rsidP="00FC21A7">
            <w:pPr>
              <w:rPr>
                <w:rFonts w:ascii="Arial" w:hAnsi="Arial" w:cs="Arial"/>
                <w:b/>
                <w:sz w:val="20"/>
                <w:szCs w:val="20"/>
              </w:rPr>
            </w:pPr>
          </w:p>
        </w:tc>
        <w:tc>
          <w:tcPr>
            <w:tcW w:w="6448" w:type="dxa"/>
          </w:tcPr>
          <w:p w:rsidR="00DE03F4" w:rsidRPr="00A018F3" w:rsidRDefault="00DE03F4" w:rsidP="00FC21A7">
            <w:pPr>
              <w:rPr>
                <w:rFonts w:ascii="Arial" w:hAnsi="Arial" w:cs="Arial"/>
                <w:b/>
                <w:sz w:val="20"/>
                <w:szCs w:val="20"/>
              </w:rPr>
            </w:pPr>
          </w:p>
          <w:p w:rsidR="00DE03F4" w:rsidRPr="00A018F3" w:rsidRDefault="00DE03F4" w:rsidP="00FC21A7">
            <w:pPr>
              <w:rPr>
                <w:rFonts w:ascii="Arial" w:hAnsi="Arial" w:cs="Arial"/>
                <w:b/>
                <w:sz w:val="20"/>
                <w:szCs w:val="20"/>
              </w:rPr>
            </w:pPr>
            <w:r w:rsidRPr="00A018F3">
              <w:rPr>
                <w:rFonts w:ascii="Arial" w:hAnsi="Arial" w:cs="Arial"/>
                <w:b/>
                <w:sz w:val="20"/>
                <w:szCs w:val="20"/>
              </w:rPr>
              <w:t xml:space="preserve">Tel:                                          </w:t>
            </w:r>
          </w:p>
          <w:p w:rsidR="00DE03F4" w:rsidRPr="00A018F3" w:rsidRDefault="00DE03F4" w:rsidP="00FC21A7">
            <w:pPr>
              <w:rPr>
                <w:rFonts w:ascii="Arial" w:hAnsi="Arial" w:cs="Arial"/>
                <w:b/>
                <w:sz w:val="20"/>
                <w:szCs w:val="20"/>
              </w:rPr>
            </w:pPr>
          </w:p>
          <w:p w:rsidR="00DE03F4" w:rsidRPr="00A018F3" w:rsidRDefault="00DE03F4" w:rsidP="00FC21A7">
            <w:pPr>
              <w:rPr>
                <w:rFonts w:ascii="Arial" w:hAnsi="Arial" w:cs="Arial"/>
                <w:b/>
                <w:sz w:val="20"/>
                <w:szCs w:val="20"/>
              </w:rPr>
            </w:pPr>
            <w:r w:rsidRPr="00A018F3">
              <w:rPr>
                <w:rFonts w:ascii="Arial" w:hAnsi="Arial" w:cs="Arial"/>
                <w:b/>
                <w:sz w:val="20"/>
                <w:szCs w:val="20"/>
              </w:rPr>
              <w:t xml:space="preserve">Fax:                                              </w:t>
            </w:r>
          </w:p>
          <w:p w:rsidR="00DE03F4" w:rsidRPr="00A018F3" w:rsidRDefault="00DE03F4" w:rsidP="00FC21A7">
            <w:pPr>
              <w:rPr>
                <w:rFonts w:ascii="Arial" w:hAnsi="Arial" w:cs="Arial"/>
                <w:b/>
                <w:sz w:val="20"/>
                <w:szCs w:val="20"/>
              </w:rPr>
            </w:pPr>
          </w:p>
          <w:p w:rsidR="00DE03F4" w:rsidRPr="00A018F3" w:rsidRDefault="00DE03F4" w:rsidP="00FC21A7">
            <w:pPr>
              <w:rPr>
                <w:rFonts w:ascii="Arial" w:hAnsi="Arial" w:cs="Arial"/>
                <w:b/>
                <w:sz w:val="20"/>
                <w:szCs w:val="20"/>
              </w:rPr>
            </w:pPr>
            <w:r w:rsidRPr="00A018F3">
              <w:rPr>
                <w:rFonts w:ascii="Arial" w:hAnsi="Arial" w:cs="Arial"/>
                <w:b/>
                <w:sz w:val="20"/>
                <w:szCs w:val="20"/>
              </w:rPr>
              <w:t>Email:</w:t>
            </w:r>
          </w:p>
          <w:p w:rsidR="00DE03F4" w:rsidRPr="00A018F3" w:rsidRDefault="00DE03F4" w:rsidP="00FC21A7">
            <w:pPr>
              <w:rPr>
                <w:rFonts w:ascii="Arial" w:hAnsi="Arial" w:cs="Arial"/>
                <w:b/>
                <w:sz w:val="20"/>
                <w:szCs w:val="20"/>
              </w:rPr>
            </w:pPr>
          </w:p>
        </w:tc>
      </w:tr>
      <w:tr w:rsidR="00DE03F4" w:rsidRPr="00A018F3" w:rsidTr="00FC21A7">
        <w:trPr>
          <w:trHeight w:val="930"/>
        </w:trPr>
        <w:tc>
          <w:tcPr>
            <w:tcW w:w="2764" w:type="dxa"/>
          </w:tcPr>
          <w:p w:rsidR="00DE03F4" w:rsidRDefault="00DE03F4" w:rsidP="00FC21A7">
            <w:pPr>
              <w:rPr>
                <w:rFonts w:ascii="Arial" w:hAnsi="Arial" w:cs="Arial"/>
                <w:b/>
                <w:sz w:val="20"/>
                <w:szCs w:val="20"/>
              </w:rPr>
            </w:pPr>
            <w:r w:rsidRPr="00A018F3">
              <w:rPr>
                <w:rFonts w:ascii="Arial" w:hAnsi="Arial" w:cs="Arial"/>
                <w:b/>
                <w:sz w:val="20"/>
                <w:szCs w:val="20"/>
              </w:rPr>
              <w:t>Folgende Personen nehmen teil</w:t>
            </w:r>
            <w:r>
              <w:rPr>
                <w:rFonts w:ascii="Arial" w:hAnsi="Arial" w:cs="Arial"/>
                <w:b/>
                <w:sz w:val="20"/>
                <w:szCs w:val="20"/>
              </w:rPr>
              <w:t xml:space="preserve"> </w:t>
            </w:r>
          </w:p>
          <w:p w:rsidR="00DE03F4" w:rsidRPr="001877F8" w:rsidRDefault="00DE03F4" w:rsidP="00FC21A7">
            <w:pPr>
              <w:rPr>
                <w:rFonts w:ascii="Arial" w:hAnsi="Arial" w:cs="Arial"/>
                <w:sz w:val="20"/>
                <w:szCs w:val="20"/>
              </w:rPr>
            </w:pPr>
            <w:r w:rsidRPr="001877F8">
              <w:rPr>
                <w:rFonts w:ascii="Arial" w:hAnsi="Arial" w:cs="Arial"/>
                <w:sz w:val="20"/>
                <w:szCs w:val="20"/>
              </w:rPr>
              <w:t xml:space="preserve">(bitte </w:t>
            </w:r>
            <w:r>
              <w:rPr>
                <w:rFonts w:ascii="Arial" w:hAnsi="Arial" w:cs="Arial"/>
                <w:sz w:val="20"/>
                <w:szCs w:val="20"/>
              </w:rPr>
              <w:t xml:space="preserve">jeweils </w:t>
            </w:r>
            <w:r w:rsidRPr="001877F8">
              <w:rPr>
                <w:rFonts w:ascii="Arial" w:hAnsi="Arial" w:cs="Arial"/>
                <w:sz w:val="20"/>
                <w:szCs w:val="20"/>
              </w:rPr>
              <w:t>Funktion innerhalb der Schule angeben):</w:t>
            </w:r>
          </w:p>
          <w:p w:rsidR="00DE03F4" w:rsidRPr="00A018F3" w:rsidRDefault="00DE03F4" w:rsidP="00FC21A7">
            <w:pPr>
              <w:rPr>
                <w:rFonts w:ascii="Arial" w:hAnsi="Arial" w:cs="Arial"/>
                <w:b/>
                <w:sz w:val="20"/>
                <w:szCs w:val="20"/>
              </w:rPr>
            </w:pPr>
          </w:p>
        </w:tc>
        <w:tc>
          <w:tcPr>
            <w:tcW w:w="6448" w:type="dxa"/>
          </w:tcPr>
          <w:p w:rsidR="00DE03F4" w:rsidRPr="00A018F3" w:rsidRDefault="00DE03F4" w:rsidP="00FC21A7">
            <w:pPr>
              <w:rPr>
                <w:rFonts w:ascii="Arial" w:hAnsi="Arial" w:cs="Arial"/>
                <w:b/>
                <w:sz w:val="20"/>
                <w:szCs w:val="20"/>
              </w:rPr>
            </w:pPr>
          </w:p>
          <w:p w:rsidR="00DE03F4" w:rsidRDefault="00DE03F4" w:rsidP="00FC21A7">
            <w:pPr>
              <w:rPr>
                <w:rFonts w:ascii="Arial" w:hAnsi="Arial" w:cs="Arial"/>
                <w:b/>
                <w:sz w:val="20"/>
                <w:szCs w:val="20"/>
              </w:rPr>
            </w:pPr>
          </w:p>
          <w:p w:rsidR="00DE03F4" w:rsidRDefault="00DE03F4" w:rsidP="00FC21A7">
            <w:pPr>
              <w:rPr>
                <w:rFonts w:ascii="Arial" w:hAnsi="Arial" w:cs="Arial"/>
                <w:b/>
                <w:sz w:val="20"/>
                <w:szCs w:val="20"/>
              </w:rPr>
            </w:pPr>
          </w:p>
          <w:p w:rsidR="00DE03F4" w:rsidRDefault="00DE03F4" w:rsidP="00FC21A7">
            <w:pPr>
              <w:rPr>
                <w:rFonts w:ascii="Arial" w:hAnsi="Arial" w:cs="Arial"/>
                <w:b/>
                <w:sz w:val="20"/>
                <w:szCs w:val="20"/>
              </w:rPr>
            </w:pPr>
          </w:p>
          <w:p w:rsidR="00DE03F4" w:rsidRDefault="00DE03F4" w:rsidP="00FC21A7">
            <w:pPr>
              <w:rPr>
                <w:rFonts w:ascii="Arial" w:hAnsi="Arial" w:cs="Arial"/>
                <w:b/>
                <w:sz w:val="20"/>
                <w:szCs w:val="20"/>
              </w:rPr>
            </w:pPr>
          </w:p>
          <w:p w:rsidR="00DE03F4" w:rsidRDefault="00DE03F4" w:rsidP="00FC21A7">
            <w:pPr>
              <w:rPr>
                <w:rFonts w:ascii="Arial" w:hAnsi="Arial" w:cs="Arial"/>
                <w:b/>
                <w:sz w:val="20"/>
                <w:szCs w:val="20"/>
              </w:rPr>
            </w:pPr>
          </w:p>
          <w:p w:rsidR="00DE03F4" w:rsidRDefault="00DE03F4" w:rsidP="00FC21A7">
            <w:pPr>
              <w:rPr>
                <w:rFonts w:ascii="Arial" w:hAnsi="Arial" w:cs="Arial"/>
                <w:b/>
                <w:sz w:val="20"/>
                <w:szCs w:val="20"/>
              </w:rPr>
            </w:pPr>
          </w:p>
          <w:p w:rsidR="00DE03F4" w:rsidRPr="00A018F3" w:rsidRDefault="00DE03F4" w:rsidP="00FC21A7">
            <w:pPr>
              <w:rPr>
                <w:rFonts w:ascii="Arial" w:hAnsi="Arial" w:cs="Arial"/>
                <w:b/>
                <w:sz w:val="20"/>
                <w:szCs w:val="20"/>
              </w:rPr>
            </w:pPr>
          </w:p>
        </w:tc>
      </w:tr>
    </w:tbl>
    <w:p w:rsidR="00DE03F4" w:rsidRPr="00A018F3" w:rsidRDefault="00DE03F4" w:rsidP="000721E6">
      <w:pPr>
        <w:rPr>
          <w:rFonts w:ascii="Arial" w:hAnsi="Arial" w:cs="Arial"/>
          <w:b/>
          <w:sz w:val="20"/>
          <w:szCs w:val="20"/>
        </w:rPr>
      </w:pPr>
    </w:p>
    <w:p w:rsidR="00DE03F4" w:rsidRPr="00937B34" w:rsidRDefault="00DE03F4" w:rsidP="00824F73">
      <w:pPr>
        <w:rPr>
          <w:rFonts w:ascii="Times New Roman" w:hAnsi="Times New Roman" w:cs="Times New Roman"/>
          <w:b/>
          <w:sz w:val="32"/>
          <w:szCs w:val="32"/>
        </w:rPr>
      </w:pPr>
    </w:p>
    <w:p w:rsidR="00DE03F4" w:rsidRDefault="00DE03F4" w:rsidP="00824F73">
      <w:pPr>
        <w:rPr>
          <w:rFonts w:ascii="Times New Roman" w:hAnsi="Times New Roman" w:cs="Times New Roman"/>
          <w:b/>
          <w:sz w:val="32"/>
          <w:szCs w:val="32"/>
        </w:rPr>
      </w:pPr>
      <w:r>
        <w:rPr>
          <w:rFonts w:ascii="Times New Roman" w:hAnsi="Times New Roman" w:cs="Times New Roman"/>
          <w:b/>
        </w:rPr>
        <w:br w:type="page"/>
      </w:r>
      <w:r w:rsidRPr="00937B34">
        <w:rPr>
          <w:rFonts w:ascii="Times New Roman" w:hAnsi="Times New Roman" w:cs="Times New Roman"/>
          <w:b/>
          <w:sz w:val="32"/>
          <w:szCs w:val="32"/>
        </w:rPr>
        <w:lastRenderedPageBreak/>
        <w:t>Wegbeschreibung</w:t>
      </w:r>
      <w:r>
        <w:rPr>
          <w:rFonts w:ascii="Times New Roman" w:hAnsi="Times New Roman" w:cs="Times New Roman"/>
          <w:b/>
          <w:sz w:val="32"/>
          <w:szCs w:val="32"/>
        </w:rPr>
        <w:t>:</w:t>
      </w:r>
    </w:p>
    <w:p w:rsidR="00DE03F4" w:rsidRDefault="00DE03F4" w:rsidP="0066765E">
      <w:pPr>
        <w:rPr>
          <w:rFonts w:ascii="Times New Roman" w:hAnsi="Times New Roman" w:cs="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7"/>
        <w:gridCol w:w="4507"/>
      </w:tblGrid>
      <w:tr w:rsidR="00DE03F4" w:rsidRPr="00386D51" w:rsidTr="00AD0A2A">
        <w:tc>
          <w:tcPr>
            <w:tcW w:w="4608" w:type="dxa"/>
            <w:tcBorders>
              <w:top w:val="nil"/>
              <w:left w:val="nil"/>
              <w:bottom w:val="nil"/>
              <w:right w:val="nil"/>
            </w:tcBorders>
          </w:tcPr>
          <w:p w:rsidR="00DE03F4" w:rsidRPr="00AD0A2A" w:rsidRDefault="00DE03F4" w:rsidP="006A0EB4">
            <w:pPr>
              <w:rPr>
                <w:rFonts w:ascii="Arial" w:hAnsi="Arial" w:cs="Arial"/>
                <w:sz w:val="20"/>
                <w:szCs w:val="20"/>
              </w:rPr>
            </w:pPr>
          </w:p>
          <w:p w:rsidR="00DE03F4" w:rsidRPr="00AD0A2A" w:rsidRDefault="001E0DB5" w:rsidP="006A0EB4">
            <w:pPr>
              <w:rPr>
                <w:rFonts w:ascii="Arial" w:hAnsi="Arial" w:cs="Arial"/>
                <w:sz w:val="20"/>
                <w:szCs w:val="20"/>
              </w:rPr>
            </w:pPr>
            <w:r>
              <w:rPr>
                <w:rFonts w:ascii="Arial" w:hAnsi="Arial" w:cs="Arial"/>
                <w:noProof/>
                <w:sz w:val="20"/>
                <w:szCs w:val="20"/>
                <w:lang w:eastAsia="de-DE" w:bidi="ar-SA"/>
              </w:rPr>
              <w:drawing>
                <wp:inline distT="0" distB="0" distL="0" distR="0">
                  <wp:extent cx="4410075" cy="3343275"/>
                  <wp:effectExtent l="0" t="0" r="9525" b="9525"/>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0075" cy="3343275"/>
                          </a:xfrm>
                          <a:prstGeom prst="rect">
                            <a:avLst/>
                          </a:prstGeom>
                          <a:noFill/>
                          <a:ln>
                            <a:noFill/>
                          </a:ln>
                        </pic:spPr>
                      </pic:pic>
                    </a:graphicData>
                  </a:graphic>
                </wp:inline>
              </w:drawing>
            </w:r>
          </w:p>
          <w:p w:rsidR="00DE03F4" w:rsidRPr="00AD0A2A" w:rsidRDefault="00DE03F4" w:rsidP="006A0EB4">
            <w:pPr>
              <w:rPr>
                <w:rFonts w:ascii="Arial" w:hAnsi="Arial" w:cs="Arial"/>
                <w:sz w:val="20"/>
                <w:szCs w:val="20"/>
              </w:rPr>
            </w:pPr>
          </w:p>
        </w:tc>
        <w:tc>
          <w:tcPr>
            <w:tcW w:w="6304" w:type="dxa"/>
            <w:tcBorders>
              <w:top w:val="nil"/>
              <w:left w:val="nil"/>
              <w:bottom w:val="nil"/>
              <w:right w:val="nil"/>
            </w:tcBorders>
          </w:tcPr>
          <w:p w:rsidR="00DE03F4" w:rsidRPr="00AD0A2A" w:rsidRDefault="00DE03F4" w:rsidP="006A0EB4">
            <w:pPr>
              <w:rPr>
                <w:rFonts w:ascii="Arial" w:hAnsi="Arial" w:cs="Arial"/>
                <w:sz w:val="20"/>
                <w:szCs w:val="20"/>
              </w:rPr>
            </w:pPr>
          </w:p>
          <w:p w:rsidR="00DE03F4" w:rsidRPr="00AD0A2A" w:rsidRDefault="001E0DB5" w:rsidP="006A0EB4">
            <w:pPr>
              <w:rPr>
                <w:rFonts w:ascii="Arial" w:hAnsi="Arial" w:cs="Arial"/>
                <w:sz w:val="20"/>
                <w:szCs w:val="20"/>
              </w:rPr>
            </w:pPr>
            <w:r>
              <w:rPr>
                <w:rFonts w:ascii="Arial" w:hAnsi="Arial" w:cs="Arial"/>
                <w:noProof/>
                <w:sz w:val="20"/>
                <w:szCs w:val="20"/>
                <w:lang w:eastAsia="de-DE" w:bidi="ar-SA"/>
              </w:rPr>
              <w:drawing>
                <wp:inline distT="0" distB="0" distL="0" distR="0">
                  <wp:extent cx="3695700" cy="2447925"/>
                  <wp:effectExtent l="0" t="0" r="0" b="9525"/>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5700" cy="2447925"/>
                          </a:xfrm>
                          <a:prstGeom prst="rect">
                            <a:avLst/>
                          </a:prstGeom>
                          <a:noFill/>
                          <a:ln>
                            <a:noFill/>
                          </a:ln>
                        </pic:spPr>
                      </pic:pic>
                    </a:graphicData>
                  </a:graphic>
                </wp:inline>
              </w:drawing>
            </w:r>
          </w:p>
          <w:p w:rsidR="00DE03F4" w:rsidRPr="00AD0A2A" w:rsidRDefault="00DE03F4" w:rsidP="006A0EB4">
            <w:pPr>
              <w:rPr>
                <w:rFonts w:ascii="Arial" w:hAnsi="Arial" w:cs="Arial"/>
                <w:sz w:val="20"/>
                <w:szCs w:val="20"/>
              </w:rPr>
            </w:pPr>
          </w:p>
        </w:tc>
      </w:tr>
      <w:tr w:rsidR="00DE03F4" w:rsidRPr="00386D51" w:rsidTr="00AD0A2A">
        <w:tc>
          <w:tcPr>
            <w:tcW w:w="10912" w:type="dxa"/>
            <w:gridSpan w:val="2"/>
            <w:tcBorders>
              <w:top w:val="nil"/>
              <w:left w:val="nil"/>
              <w:bottom w:val="nil"/>
              <w:right w:val="nil"/>
            </w:tcBorders>
          </w:tcPr>
          <w:p w:rsidR="00DE03F4" w:rsidRPr="00AD0A2A" w:rsidRDefault="00DE03F4" w:rsidP="006A0EB4">
            <w:pPr>
              <w:rPr>
                <w:rFonts w:ascii="Arial" w:hAnsi="Arial" w:cs="Arial"/>
                <w:b/>
                <w:sz w:val="20"/>
                <w:szCs w:val="20"/>
                <w:lang w:val="fr-FR"/>
              </w:rPr>
            </w:pPr>
            <w:r w:rsidRPr="00AD0A2A">
              <w:rPr>
                <w:rFonts w:ascii="Arial" w:hAnsi="Arial" w:cs="Arial"/>
                <w:b/>
                <w:sz w:val="20"/>
                <w:szCs w:val="20"/>
                <w:lang w:val="fr-FR"/>
              </w:rPr>
              <w:t>Quelle:</w:t>
            </w:r>
            <w:r w:rsidRPr="00AD0A2A">
              <w:rPr>
                <w:rFonts w:ascii="Arial" w:hAnsi="Arial" w:cs="Arial"/>
                <w:b/>
                <w:i/>
                <w:sz w:val="20"/>
                <w:szCs w:val="20"/>
                <w:lang w:val="fr-FR"/>
              </w:rPr>
              <w:t xml:space="preserve"> </w:t>
            </w:r>
            <w:r w:rsidRPr="00AD0A2A">
              <w:rPr>
                <w:rStyle w:val="HTMLZitat"/>
                <w:rFonts w:ascii="Arial" w:hAnsi="Arial" w:cs="Arial"/>
                <w:b/>
                <w:i w:val="0"/>
                <w:sz w:val="20"/>
                <w:szCs w:val="20"/>
                <w:lang w:val="fr-FR"/>
              </w:rPr>
              <w:t>www.</w:t>
            </w:r>
            <w:r w:rsidRPr="00AD0A2A">
              <w:rPr>
                <w:rStyle w:val="HTMLZitat"/>
                <w:rFonts w:ascii="Arial" w:hAnsi="Arial" w:cs="Arial"/>
                <w:b/>
                <w:bCs/>
                <w:i w:val="0"/>
                <w:sz w:val="20"/>
                <w:szCs w:val="20"/>
                <w:lang w:val="fr-FR"/>
              </w:rPr>
              <w:t>stadtplan</w:t>
            </w:r>
            <w:r w:rsidRPr="00AD0A2A">
              <w:rPr>
                <w:rStyle w:val="HTMLZitat"/>
                <w:rFonts w:ascii="Arial" w:hAnsi="Arial" w:cs="Arial"/>
                <w:b/>
                <w:i w:val="0"/>
                <w:sz w:val="20"/>
                <w:szCs w:val="20"/>
                <w:lang w:val="fr-FR"/>
              </w:rPr>
              <w:t>.stadt-</w:t>
            </w:r>
            <w:r w:rsidRPr="00AD0A2A">
              <w:rPr>
                <w:rStyle w:val="HTMLZitat"/>
                <w:rFonts w:ascii="Arial" w:hAnsi="Arial" w:cs="Arial"/>
                <w:b/>
                <w:bCs/>
                <w:i w:val="0"/>
                <w:sz w:val="20"/>
                <w:szCs w:val="20"/>
                <w:lang w:val="fr-FR"/>
              </w:rPr>
              <w:t>reutlingen</w:t>
            </w:r>
            <w:r w:rsidRPr="00AD0A2A">
              <w:rPr>
                <w:rStyle w:val="HTMLZitat"/>
                <w:rFonts w:ascii="Arial" w:hAnsi="Arial" w:cs="Arial"/>
                <w:b/>
                <w:i w:val="0"/>
                <w:sz w:val="20"/>
                <w:szCs w:val="20"/>
                <w:lang w:val="fr-FR"/>
              </w:rPr>
              <w:t>.de</w:t>
            </w:r>
          </w:p>
        </w:tc>
      </w:tr>
    </w:tbl>
    <w:p w:rsidR="00DE03F4" w:rsidRPr="00BC245F" w:rsidRDefault="00DE03F4" w:rsidP="0066765E">
      <w:pPr>
        <w:rPr>
          <w:rFonts w:ascii="Arial" w:hAnsi="Arial" w:cs="Arial"/>
          <w:sz w:val="18"/>
          <w:szCs w:val="18"/>
          <w:lang w:val="fr-FR"/>
        </w:rPr>
      </w:pPr>
    </w:p>
    <w:p w:rsidR="00DE03F4" w:rsidRPr="00BC245F" w:rsidRDefault="00DE03F4" w:rsidP="0066765E">
      <w:pPr>
        <w:rPr>
          <w:rFonts w:ascii="Arial" w:hAnsi="Arial" w:cs="Arial"/>
          <w:b/>
          <w:sz w:val="18"/>
          <w:szCs w:val="18"/>
        </w:rPr>
      </w:pPr>
      <w:r w:rsidRPr="00BC245F">
        <w:rPr>
          <w:rFonts w:ascii="Arial" w:hAnsi="Arial" w:cs="Arial"/>
          <w:b/>
          <w:sz w:val="18"/>
          <w:szCs w:val="18"/>
        </w:rPr>
        <w:t>1. Mit dem Bus</w:t>
      </w:r>
    </w:p>
    <w:p w:rsidR="00DE03F4" w:rsidRPr="00BC245F" w:rsidRDefault="00DE03F4" w:rsidP="0066765E">
      <w:pPr>
        <w:rPr>
          <w:rFonts w:ascii="Arial" w:hAnsi="Arial" w:cs="Arial"/>
          <w:sz w:val="18"/>
          <w:szCs w:val="18"/>
        </w:rPr>
      </w:pPr>
      <w:r w:rsidRPr="00BC245F">
        <w:rPr>
          <w:rFonts w:ascii="Arial" w:hAnsi="Arial" w:cs="Arial"/>
          <w:sz w:val="18"/>
          <w:szCs w:val="18"/>
        </w:rPr>
        <w:t xml:space="preserve">RSV Bus Linie 8, ab Reutlingen Listplatz/Hbf – Richtung Reutlingen Markwasen. Aussteigen an der Station Georgenstraße. Fahrzeit: ca. 5 Minuten. Dann noch laufen: den nächstmöglichen Zebrastreifen nach links überqueren und dort in die Wörthstraße gehen, nach ca. 200 Metern findet man die Pizzeria „Grüner Baum“ und direkt daneben die Haus-Nr. 17 mit dem EPIZ. </w:t>
      </w:r>
      <w:r w:rsidRPr="00BC245F">
        <w:rPr>
          <w:rFonts w:ascii="Arial" w:hAnsi="Arial" w:cs="Arial"/>
          <w:b/>
          <w:sz w:val="18"/>
          <w:szCs w:val="18"/>
        </w:rPr>
        <w:t>Noch ca. 3 Minuten Fußweg.</w:t>
      </w:r>
    </w:p>
    <w:p w:rsidR="00DE03F4" w:rsidRPr="00BC245F" w:rsidRDefault="00DE03F4" w:rsidP="0066765E">
      <w:pPr>
        <w:rPr>
          <w:rFonts w:ascii="Arial" w:hAnsi="Arial" w:cs="Arial"/>
          <w:sz w:val="18"/>
          <w:szCs w:val="18"/>
        </w:rPr>
      </w:pPr>
    </w:p>
    <w:p w:rsidR="00DE03F4" w:rsidRPr="00BC245F" w:rsidRDefault="00DE03F4" w:rsidP="0066765E">
      <w:pPr>
        <w:rPr>
          <w:rFonts w:ascii="Arial" w:hAnsi="Arial" w:cs="Arial"/>
          <w:b/>
          <w:sz w:val="18"/>
          <w:szCs w:val="18"/>
        </w:rPr>
      </w:pPr>
      <w:r w:rsidRPr="00BC245F">
        <w:rPr>
          <w:rFonts w:ascii="Arial" w:hAnsi="Arial" w:cs="Arial"/>
          <w:b/>
          <w:sz w:val="18"/>
          <w:szCs w:val="18"/>
        </w:rPr>
        <w:t>2. Zu Fuß - ca. 20 Minuten Fußweg</w:t>
      </w:r>
    </w:p>
    <w:p w:rsidR="00DE03F4" w:rsidRPr="00BC245F" w:rsidRDefault="00DE03F4" w:rsidP="0066765E">
      <w:pPr>
        <w:rPr>
          <w:rFonts w:ascii="Arial" w:hAnsi="Arial" w:cs="Arial"/>
          <w:sz w:val="18"/>
          <w:szCs w:val="18"/>
        </w:rPr>
      </w:pPr>
      <w:r w:rsidRPr="00BC245F">
        <w:rPr>
          <w:rFonts w:ascii="Arial" w:hAnsi="Arial" w:cs="Arial"/>
          <w:sz w:val="18"/>
          <w:szCs w:val="18"/>
        </w:rPr>
        <w:t xml:space="preserve">Ab Hauptbahnhof: aus dem Haupteingang heraus, geradeaus den Zebrastreifen überqueren, nach 80 Metern treffen Sie auf die Karlstraße, dort die Ampel überqueren, nach rechts gehen, in die nächste linke Querstraße, die Metzgerstraße einbiegen, diese bis zum Ende bis zum Albtorplatz durchgehen, dort nach rechts in die Lederstraße abbiegen, bis zur Kreuzung vorgehen, diese überqueren und in die Lindachstrasse nach rechts einbiegen, nach rechts in die Georgenstraße gehen, den nächstmöglichen Zebrastreifen nach links überqueren und dort in die Wörthstraße gehen, nach ca. 200 Metern findet man die Pizzeria „Grüner Baum“ und direkt daneben die Haus-Nr. 17 mit dem EPIZ. </w:t>
      </w:r>
    </w:p>
    <w:p w:rsidR="00DE03F4" w:rsidRPr="00BC245F" w:rsidRDefault="001E0DB5" w:rsidP="0066765E">
      <w:pPr>
        <w:rPr>
          <w:rFonts w:ascii="Arial" w:hAnsi="Arial" w:cs="Arial"/>
          <w:sz w:val="18"/>
          <w:szCs w:val="18"/>
        </w:rPr>
      </w:pPr>
      <w:r>
        <w:rPr>
          <w:rFonts w:ascii="Arial" w:hAnsi="Arial" w:cs="Arial"/>
          <w:noProof/>
          <w:color w:val="0000FF"/>
          <w:sz w:val="18"/>
          <w:szCs w:val="18"/>
          <w:lang w:eastAsia="de-DE" w:bidi="ar-SA"/>
        </w:rPr>
        <w:drawing>
          <wp:inline distT="0" distB="0" distL="0" distR="0">
            <wp:extent cx="9525" cy="9525"/>
            <wp:effectExtent l="0" t="0" r="0" b="0"/>
            <wp:docPr id="8" name="Bild 8" descr="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E03F4" w:rsidRPr="00BC245F" w:rsidRDefault="00DE03F4" w:rsidP="0066765E">
      <w:pPr>
        <w:rPr>
          <w:rFonts w:ascii="Arial" w:hAnsi="Arial" w:cs="Arial"/>
          <w:b/>
          <w:sz w:val="18"/>
          <w:szCs w:val="18"/>
        </w:rPr>
      </w:pPr>
      <w:r w:rsidRPr="00BC245F">
        <w:rPr>
          <w:rFonts w:ascii="Arial" w:hAnsi="Arial" w:cs="Arial"/>
          <w:b/>
          <w:sz w:val="18"/>
          <w:szCs w:val="18"/>
        </w:rPr>
        <w:t>3. Mit dem Auto</w:t>
      </w:r>
    </w:p>
    <w:p w:rsidR="00DE03F4" w:rsidRPr="00BC245F" w:rsidRDefault="00DE03F4" w:rsidP="0066765E">
      <w:pPr>
        <w:rPr>
          <w:rFonts w:ascii="Arial" w:hAnsi="Arial" w:cs="Arial"/>
          <w:b/>
          <w:i/>
          <w:color w:val="000000"/>
          <w:sz w:val="18"/>
          <w:szCs w:val="18"/>
        </w:rPr>
      </w:pPr>
      <w:r w:rsidRPr="00BC245F">
        <w:rPr>
          <w:rFonts w:ascii="Arial" w:hAnsi="Arial" w:cs="Arial"/>
          <w:b/>
          <w:i/>
          <w:color w:val="000000"/>
          <w:sz w:val="18"/>
          <w:szCs w:val="18"/>
        </w:rPr>
        <w:t xml:space="preserve">Aus Richtung Tübingen: </w:t>
      </w:r>
    </w:p>
    <w:p w:rsidR="00DE03F4" w:rsidRPr="00BC245F" w:rsidRDefault="00DE03F4" w:rsidP="0066765E">
      <w:pPr>
        <w:rPr>
          <w:rFonts w:ascii="Arial" w:hAnsi="Arial" w:cs="Arial"/>
          <w:color w:val="000000"/>
          <w:sz w:val="18"/>
          <w:szCs w:val="18"/>
        </w:rPr>
      </w:pPr>
      <w:r w:rsidRPr="00BC245F">
        <w:rPr>
          <w:rFonts w:ascii="Arial" w:hAnsi="Arial" w:cs="Arial"/>
          <w:color w:val="000000"/>
          <w:sz w:val="18"/>
          <w:szCs w:val="18"/>
        </w:rPr>
        <w:t>B 28, Ausfahrt Richtung Riedlingen / Pfullingen / Reutlingen-Zentrum nehmen. Auf Konrad-Adenauer-Straße / B 313 ca. 3 Minuten bleiben, bei Seestraße vor dem Echaz-Zentrum rechts abbiegen, bei Lindachstrasse links abbiegen, erste Straße nach rechts auf die Metzstraße nehmen, erste Straße links in die Wörthstraße abbiegen.</w:t>
      </w:r>
    </w:p>
    <w:p w:rsidR="00DE03F4" w:rsidRPr="00BC245F" w:rsidRDefault="00DE03F4" w:rsidP="0066765E">
      <w:pPr>
        <w:rPr>
          <w:rFonts w:ascii="Arial" w:hAnsi="Arial" w:cs="Arial"/>
          <w:color w:val="000000"/>
          <w:sz w:val="18"/>
          <w:szCs w:val="18"/>
        </w:rPr>
      </w:pPr>
    </w:p>
    <w:p w:rsidR="00DE03F4" w:rsidRPr="00BC245F" w:rsidRDefault="00DE03F4" w:rsidP="0066765E">
      <w:pPr>
        <w:rPr>
          <w:rFonts w:ascii="Arial" w:hAnsi="Arial" w:cs="Arial"/>
          <w:b/>
          <w:i/>
          <w:color w:val="000000"/>
          <w:sz w:val="18"/>
          <w:szCs w:val="18"/>
        </w:rPr>
      </w:pPr>
      <w:r w:rsidRPr="00BC245F">
        <w:rPr>
          <w:rFonts w:ascii="Arial" w:hAnsi="Arial" w:cs="Arial"/>
          <w:b/>
          <w:i/>
          <w:color w:val="000000"/>
          <w:sz w:val="18"/>
          <w:szCs w:val="18"/>
        </w:rPr>
        <w:t>Aus Richtung Stuttgart:</w:t>
      </w:r>
    </w:p>
    <w:p w:rsidR="00DE03F4" w:rsidRPr="00BC245F" w:rsidRDefault="00DE03F4" w:rsidP="0066765E">
      <w:pPr>
        <w:rPr>
          <w:rFonts w:ascii="Arial" w:hAnsi="Arial" w:cs="Arial"/>
          <w:color w:val="000000"/>
          <w:sz w:val="18"/>
          <w:szCs w:val="18"/>
        </w:rPr>
      </w:pPr>
      <w:r w:rsidRPr="00BC245F">
        <w:rPr>
          <w:rFonts w:ascii="Arial" w:hAnsi="Arial" w:cs="Arial"/>
          <w:color w:val="000000"/>
          <w:sz w:val="18"/>
          <w:szCs w:val="18"/>
        </w:rPr>
        <w:t>B 464, Ausfahrt Richtung Reutlingen nehmen, bei der Rommelsbacher Straße / B 464 rechts abbiegen (Schilder nach Reutlingen), weiter auf Rommelsbacher Straße ca. 4 Minuten, weiter auf Gutenbergstraße, bei Eberhardstraße / B 312 rechts abbiegen, links halten, um auf Eberhardstraße / B 312 zu bleiben, bei Konrad-Adenauer-Straße / B 312 links abbiegen, bei Seestraße vor dem Echaz-Zentrum rechts abbiegen, bei Lindach-strasse links abbiegen, erste Straße nach rechts auf die Metzstraße nehmen, erste Straße links in die Wörthstraße abbiegen.</w:t>
      </w:r>
    </w:p>
    <w:p w:rsidR="00DE03F4" w:rsidRPr="00BC245F" w:rsidRDefault="00DE03F4" w:rsidP="0066765E">
      <w:pPr>
        <w:rPr>
          <w:rFonts w:ascii="Arial" w:hAnsi="Arial" w:cs="Arial"/>
          <w:sz w:val="18"/>
          <w:szCs w:val="18"/>
        </w:rPr>
      </w:pPr>
    </w:p>
    <w:p w:rsidR="00DE03F4" w:rsidRPr="00BC245F" w:rsidRDefault="00DE03F4" w:rsidP="0066765E">
      <w:pPr>
        <w:rPr>
          <w:rFonts w:ascii="Arial" w:hAnsi="Arial" w:cs="Arial"/>
          <w:b/>
          <w:color w:val="000000"/>
          <w:sz w:val="18"/>
          <w:szCs w:val="18"/>
        </w:rPr>
      </w:pPr>
      <w:r w:rsidRPr="00BC245F">
        <w:rPr>
          <w:rFonts w:ascii="Arial" w:hAnsi="Arial" w:cs="Arial"/>
          <w:b/>
          <w:color w:val="000000"/>
          <w:sz w:val="18"/>
          <w:szCs w:val="18"/>
        </w:rPr>
        <w:t xml:space="preserve">Parkmöglichkeit: </w:t>
      </w:r>
    </w:p>
    <w:p w:rsidR="00DE03F4" w:rsidRPr="00BC245F" w:rsidRDefault="00DE03F4" w:rsidP="0066765E">
      <w:pPr>
        <w:ind w:right="-262"/>
        <w:rPr>
          <w:rFonts w:ascii="Arial" w:hAnsi="Arial" w:cs="Arial"/>
          <w:b/>
          <w:sz w:val="18"/>
          <w:szCs w:val="18"/>
        </w:rPr>
      </w:pPr>
      <w:r w:rsidRPr="00BC245F">
        <w:rPr>
          <w:rFonts w:ascii="Arial" w:hAnsi="Arial" w:cs="Arial"/>
          <w:color w:val="000000"/>
          <w:sz w:val="18"/>
          <w:szCs w:val="18"/>
        </w:rPr>
        <w:t xml:space="preserve">Vor und um die Wörthstraße 17 herum kann nicht geparkt werden. Falls Sie etwas zum Ausladen haben, können Sie kurz vor dem Gebäude in der Wörthstraße halten. Daher empfiehlt es sich, eines der möglichen Parkhäuser, die sich in der Nähe befinden, zu benutzen: das nächstliegende Parkhaus befindet sich im Echaz-Zentrum (Am Echazufer 20). Von dort geht es zu Fuß weiter: das Parkhaus in Richtung Lindachstrasse verlassen, geradeaus in die Metzstraße gehen, nach links in die Wörthstraße abbiegen, dort </w:t>
      </w:r>
      <w:r w:rsidRPr="00BC245F">
        <w:rPr>
          <w:rFonts w:ascii="Arial" w:hAnsi="Arial" w:cs="Arial"/>
          <w:sz w:val="18"/>
          <w:szCs w:val="18"/>
        </w:rPr>
        <w:t xml:space="preserve">findet man die Pizzeria „Grüner Baum“ und direkt daneben die Haus-Nr. 17 mit dem EPIZ. </w:t>
      </w:r>
      <w:r w:rsidRPr="00BC245F">
        <w:rPr>
          <w:rFonts w:ascii="Arial" w:hAnsi="Arial" w:cs="Arial"/>
          <w:b/>
          <w:sz w:val="18"/>
          <w:szCs w:val="18"/>
        </w:rPr>
        <w:t>Noch ca. 2 Minuten Fußweg.</w:t>
      </w:r>
    </w:p>
    <w:p w:rsidR="00DE03F4" w:rsidRPr="00BC245F" w:rsidRDefault="00DE03F4" w:rsidP="0066765E">
      <w:pPr>
        <w:ind w:right="-262"/>
        <w:rPr>
          <w:rFonts w:ascii="Arial" w:hAnsi="Arial" w:cs="Arial"/>
          <w:b/>
          <w:sz w:val="18"/>
          <w:szCs w:val="18"/>
        </w:rPr>
      </w:pPr>
    </w:p>
    <w:p w:rsidR="00DE03F4" w:rsidRPr="00937B34" w:rsidRDefault="00DE03F4" w:rsidP="0066765E">
      <w:pPr>
        <w:rPr>
          <w:rFonts w:ascii="Times New Roman" w:hAnsi="Times New Roman" w:cs="Times New Roman"/>
          <w:b/>
          <w:sz w:val="32"/>
          <w:szCs w:val="32"/>
        </w:rPr>
      </w:pPr>
      <w:r w:rsidRPr="00BC245F">
        <w:rPr>
          <w:rFonts w:ascii="Arial" w:hAnsi="Arial" w:cs="Arial"/>
          <w:b/>
          <w:sz w:val="18"/>
          <w:szCs w:val="18"/>
        </w:rPr>
        <w:t>Bitte den Eingang Globales Klassenzimmer benutzen.</w:t>
      </w:r>
    </w:p>
    <w:sectPr w:rsidR="00DE03F4" w:rsidRPr="00937B34" w:rsidSect="005E7245">
      <w:pgSz w:w="11906" w:h="16838"/>
      <w:pgMar w:top="719"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6D7"/>
    <w:multiLevelType w:val="hybridMultilevel"/>
    <w:tmpl w:val="D63EC1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2E22EDA"/>
    <w:multiLevelType w:val="hybridMultilevel"/>
    <w:tmpl w:val="3EB8AA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4E72232"/>
    <w:multiLevelType w:val="multilevel"/>
    <w:tmpl w:val="FFFFFFFF"/>
    <w:lvl w:ilvl="0">
      <w:start w:val="1"/>
      <w:numFmt w:val="none"/>
      <w:pStyle w:val="berschrift1"/>
      <w:suff w:val="nothing"/>
      <w:lvlText w:val=""/>
      <w:lvlJc w:val="left"/>
      <w:pPr>
        <w:tabs>
          <w:tab w:val="num" w:pos="432"/>
        </w:tabs>
        <w:ind w:left="432" w:hanging="432"/>
      </w:pPr>
      <w:rPr>
        <w:rFonts w:cs="Times New Roman"/>
      </w:rPr>
    </w:lvl>
    <w:lvl w:ilvl="1">
      <w:start w:val="1"/>
      <w:numFmt w:val="none"/>
      <w:pStyle w:val="berschrift2"/>
      <w:suff w:val="nothing"/>
      <w:lvlText w:val=""/>
      <w:lvlJc w:val="left"/>
      <w:pPr>
        <w:tabs>
          <w:tab w:val="num" w:pos="576"/>
        </w:tabs>
        <w:ind w:left="576" w:hanging="576"/>
      </w:pPr>
      <w:rPr>
        <w:rFonts w:cs="Times New Roman"/>
      </w:rPr>
    </w:lvl>
    <w:lvl w:ilvl="2">
      <w:start w:val="1"/>
      <w:numFmt w:val="none"/>
      <w:pStyle w:val="berschrift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F802E90"/>
    <w:multiLevelType w:val="hybridMultilevel"/>
    <w:tmpl w:val="21C61B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1A9052F"/>
    <w:multiLevelType w:val="hybridMultilevel"/>
    <w:tmpl w:val="208C0C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DFC2DC5"/>
    <w:multiLevelType w:val="hybridMultilevel"/>
    <w:tmpl w:val="0F0EF6CA"/>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nsid w:val="46D509D4"/>
    <w:multiLevelType w:val="hybridMultilevel"/>
    <w:tmpl w:val="6758FD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4CD70BA0"/>
    <w:multiLevelType w:val="hybridMultilevel"/>
    <w:tmpl w:val="57B29A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FE911A6"/>
    <w:multiLevelType w:val="hybridMultilevel"/>
    <w:tmpl w:val="72220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703D1852"/>
    <w:multiLevelType w:val="hybridMultilevel"/>
    <w:tmpl w:val="D3969FE2"/>
    <w:lvl w:ilvl="0" w:tplc="04070011">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nsid w:val="7E5E24D6"/>
    <w:multiLevelType w:val="hybridMultilevel"/>
    <w:tmpl w:val="D35C0D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4"/>
  </w:num>
  <w:num w:numId="4">
    <w:abstractNumId w:val="5"/>
  </w:num>
  <w:num w:numId="5">
    <w:abstractNumId w:val="6"/>
  </w:num>
  <w:num w:numId="6">
    <w:abstractNumId w:val="3"/>
  </w:num>
  <w:num w:numId="7">
    <w:abstractNumId w:val="7"/>
  </w:num>
  <w:num w:numId="8">
    <w:abstractNumId w:val="10"/>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CB0"/>
    <w:rsid w:val="00044C1F"/>
    <w:rsid w:val="0004658F"/>
    <w:rsid w:val="000721E6"/>
    <w:rsid w:val="0009630E"/>
    <w:rsid w:val="000D0673"/>
    <w:rsid w:val="000D331C"/>
    <w:rsid w:val="001131F2"/>
    <w:rsid w:val="0015625F"/>
    <w:rsid w:val="00161C41"/>
    <w:rsid w:val="00182482"/>
    <w:rsid w:val="001877F8"/>
    <w:rsid w:val="001E0DB5"/>
    <w:rsid w:val="001E26F1"/>
    <w:rsid w:val="001F7960"/>
    <w:rsid w:val="00216672"/>
    <w:rsid w:val="00234794"/>
    <w:rsid w:val="00246F86"/>
    <w:rsid w:val="00252A2F"/>
    <w:rsid w:val="0026196B"/>
    <w:rsid w:val="00263226"/>
    <w:rsid w:val="002A1A04"/>
    <w:rsid w:val="002F1E05"/>
    <w:rsid w:val="002F27A2"/>
    <w:rsid w:val="0031171A"/>
    <w:rsid w:val="0031456E"/>
    <w:rsid w:val="00315E71"/>
    <w:rsid w:val="00337622"/>
    <w:rsid w:val="0036065B"/>
    <w:rsid w:val="00382056"/>
    <w:rsid w:val="00386D51"/>
    <w:rsid w:val="00395762"/>
    <w:rsid w:val="003A2C5B"/>
    <w:rsid w:val="003B178E"/>
    <w:rsid w:val="003B553A"/>
    <w:rsid w:val="003B5CB0"/>
    <w:rsid w:val="003D21B3"/>
    <w:rsid w:val="003D2E44"/>
    <w:rsid w:val="003E40D2"/>
    <w:rsid w:val="00432292"/>
    <w:rsid w:val="00467268"/>
    <w:rsid w:val="0049257B"/>
    <w:rsid w:val="004A26BA"/>
    <w:rsid w:val="004B1731"/>
    <w:rsid w:val="004D63E0"/>
    <w:rsid w:val="005338EE"/>
    <w:rsid w:val="00536BAD"/>
    <w:rsid w:val="00565469"/>
    <w:rsid w:val="00591822"/>
    <w:rsid w:val="005E7245"/>
    <w:rsid w:val="0060569A"/>
    <w:rsid w:val="00651918"/>
    <w:rsid w:val="0066765E"/>
    <w:rsid w:val="006A0EB4"/>
    <w:rsid w:val="006B5976"/>
    <w:rsid w:val="006D5E4B"/>
    <w:rsid w:val="006E3D19"/>
    <w:rsid w:val="00722FBE"/>
    <w:rsid w:val="007E1A8F"/>
    <w:rsid w:val="007E396F"/>
    <w:rsid w:val="007F65F9"/>
    <w:rsid w:val="00824F73"/>
    <w:rsid w:val="00844597"/>
    <w:rsid w:val="00847299"/>
    <w:rsid w:val="00847916"/>
    <w:rsid w:val="00894FA1"/>
    <w:rsid w:val="00895E97"/>
    <w:rsid w:val="008A3948"/>
    <w:rsid w:val="008B78FA"/>
    <w:rsid w:val="008E50E8"/>
    <w:rsid w:val="008F7EB4"/>
    <w:rsid w:val="00927216"/>
    <w:rsid w:val="00937B34"/>
    <w:rsid w:val="009529DB"/>
    <w:rsid w:val="00997CAB"/>
    <w:rsid w:val="009E28BF"/>
    <w:rsid w:val="009F1589"/>
    <w:rsid w:val="00A018F3"/>
    <w:rsid w:val="00A16F9E"/>
    <w:rsid w:val="00A22327"/>
    <w:rsid w:val="00AA496C"/>
    <w:rsid w:val="00AD0A2A"/>
    <w:rsid w:val="00B116FB"/>
    <w:rsid w:val="00B3735E"/>
    <w:rsid w:val="00B63017"/>
    <w:rsid w:val="00B9666F"/>
    <w:rsid w:val="00B96E94"/>
    <w:rsid w:val="00BA6AF6"/>
    <w:rsid w:val="00BC245F"/>
    <w:rsid w:val="00BD5330"/>
    <w:rsid w:val="00BE3005"/>
    <w:rsid w:val="00BE4324"/>
    <w:rsid w:val="00C30208"/>
    <w:rsid w:val="00C376E6"/>
    <w:rsid w:val="00C43719"/>
    <w:rsid w:val="00C8090E"/>
    <w:rsid w:val="00C81E8B"/>
    <w:rsid w:val="00D174A3"/>
    <w:rsid w:val="00D50405"/>
    <w:rsid w:val="00D540EB"/>
    <w:rsid w:val="00D83D9F"/>
    <w:rsid w:val="00D84D33"/>
    <w:rsid w:val="00DA33F9"/>
    <w:rsid w:val="00DA43F4"/>
    <w:rsid w:val="00DE03F4"/>
    <w:rsid w:val="00E10F48"/>
    <w:rsid w:val="00E12909"/>
    <w:rsid w:val="00E43B11"/>
    <w:rsid w:val="00E734DA"/>
    <w:rsid w:val="00ED0E7C"/>
    <w:rsid w:val="00ED7385"/>
    <w:rsid w:val="00F01E6D"/>
    <w:rsid w:val="00F06BCD"/>
    <w:rsid w:val="00F30EE0"/>
    <w:rsid w:val="00F448D2"/>
    <w:rsid w:val="00F70B52"/>
    <w:rsid w:val="00F867C4"/>
    <w:rsid w:val="00F902B8"/>
    <w:rsid w:val="00FA2BDF"/>
    <w:rsid w:val="00FA3484"/>
    <w:rsid w:val="00FB3329"/>
    <w:rsid w:val="00FC21A7"/>
    <w:rsid w:val="00FC75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5CB0"/>
    <w:pPr>
      <w:widowControl w:val="0"/>
      <w:suppressAutoHyphens/>
    </w:pPr>
    <w:rPr>
      <w:sz w:val="24"/>
      <w:szCs w:val="24"/>
      <w:lang w:eastAsia="zh-CN" w:bidi="hi-IN"/>
    </w:rPr>
  </w:style>
  <w:style w:type="paragraph" w:styleId="berschrift1">
    <w:name w:val="heading 1"/>
    <w:basedOn w:val="berschrift"/>
    <w:next w:val="Textkrper"/>
    <w:link w:val="berschrift1Zchn"/>
    <w:uiPriority w:val="99"/>
    <w:qFormat/>
    <w:rsid w:val="003B5CB0"/>
    <w:pPr>
      <w:numPr>
        <w:numId w:val="1"/>
      </w:numPr>
      <w:outlineLvl w:val="0"/>
    </w:pPr>
    <w:rPr>
      <w:b/>
      <w:bCs/>
      <w:sz w:val="36"/>
      <w:szCs w:val="36"/>
    </w:rPr>
  </w:style>
  <w:style w:type="paragraph" w:styleId="berschrift2">
    <w:name w:val="heading 2"/>
    <w:basedOn w:val="berschrift"/>
    <w:next w:val="Textkrper"/>
    <w:link w:val="berschrift2Zchn"/>
    <w:uiPriority w:val="99"/>
    <w:qFormat/>
    <w:rsid w:val="003B5CB0"/>
    <w:pPr>
      <w:numPr>
        <w:ilvl w:val="1"/>
        <w:numId w:val="1"/>
      </w:numPr>
      <w:spacing w:before="200"/>
      <w:outlineLvl w:val="1"/>
    </w:pPr>
    <w:rPr>
      <w:b/>
      <w:bCs/>
      <w:sz w:val="32"/>
      <w:szCs w:val="32"/>
    </w:rPr>
  </w:style>
  <w:style w:type="paragraph" w:styleId="berschrift3">
    <w:name w:val="heading 3"/>
    <w:basedOn w:val="berschrift"/>
    <w:next w:val="Textkrper"/>
    <w:link w:val="berschrift3Zchn"/>
    <w:uiPriority w:val="99"/>
    <w:qFormat/>
    <w:rsid w:val="003B5CB0"/>
    <w:pPr>
      <w:numPr>
        <w:ilvl w:val="2"/>
        <w:numId w:val="1"/>
      </w:numPr>
      <w:spacing w:before="140"/>
      <w:outlineLvl w:val="2"/>
    </w:pPr>
    <w:rPr>
      <w:b/>
      <w:bCs/>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FC7562"/>
    <w:rPr>
      <w:rFonts w:ascii="Cambria" w:hAnsi="Cambria" w:cs="Times New Roman"/>
      <w:b/>
      <w:bCs/>
      <w:kern w:val="32"/>
      <w:sz w:val="29"/>
      <w:szCs w:val="29"/>
      <w:lang w:eastAsia="zh-CN" w:bidi="hi-IN"/>
    </w:rPr>
  </w:style>
  <w:style w:type="character" w:customStyle="1" w:styleId="berschrift2Zchn">
    <w:name w:val="Überschrift 2 Zchn"/>
    <w:basedOn w:val="Absatz-Standardschriftart"/>
    <w:link w:val="berschrift2"/>
    <w:uiPriority w:val="99"/>
    <w:semiHidden/>
    <w:locked/>
    <w:rsid w:val="00FC7562"/>
    <w:rPr>
      <w:rFonts w:ascii="Cambria" w:hAnsi="Cambria" w:cs="Times New Roman"/>
      <w:b/>
      <w:bCs/>
      <w:i/>
      <w:iCs/>
      <w:sz w:val="25"/>
      <w:szCs w:val="25"/>
      <w:lang w:eastAsia="zh-CN" w:bidi="hi-IN"/>
    </w:rPr>
  </w:style>
  <w:style w:type="character" w:customStyle="1" w:styleId="berschrift3Zchn">
    <w:name w:val="Überschrift 3 Zchn"/>
    <w:basedOn w:val="Absatz-Standardschriftart"/>
    <w:link w:val="berschrift3"/>
    <w:uiPriority w:val="99"/>
    <w:semiHidden/>
    <w:locked/>
    <w:rsid w:val="00FC7562"/>
    <w:rPr>
      <w:rFonts w:ascii="Cambria" w:hAnsi="Cambria" w:cs="Times New Roman"/>
      <w:b/>
      <w:bCs/>
      <w:sz w:val="23"/>
      <w:szCs w:val="23"/>
      <w:lang w:eastAsia="zh-CN" w:bidi="hi-IN"/>
    </w:rPr>
  </w:style>
  <w:style w:type="paragraph" w:customStyle="1" w:styleId="berschrift">
    <w:name w:val="Überschrift"/>
    <w:basedOn w:val="Standard"/>
    <w:next w:val="Textkrper"/>
    <w:uiPriority w:val="99"/>
    <w:rsid w:val="003B5CB0"/>
    <w:pPr>
      <w:keepNext/>
      <w:spacing w:before="240" w:after="120"/>
    </w:pPr>
    <w:rPr>
      <w:rFonts w:ascii="Liberation Sans" w:eastAsia="Microsoft YaHei" w:hAnsi="Liberation Sans"/>
      <w:sz w:val="28"/>
      <w:szCs w:val="28"/>
    </w:rPr>
  </w:style>
  <w:style w:type="paragraph" w:styleId="Textkrper">
    <w:name w:val="Body Text"/>
    <w:basedOn w:val="Standard"/>
    <w:link w:val="TextkrperZchn"/>
    <w:uiPriority w:val="99"/>
    <w:rsid w:val="003B5CB0"/>
    <w:pPr>
      <w:spacing w:after="140" w:line="288" w:lineRule="auto"/>
    </w:pPr>
  </w:style>
  <w:style w:type="character" w:customStyle="1" w:styleId="TextkrperZchn">
    <w:name w:val="Textkörper Zchn"/>
    <w:basedOn w:val="Absatz-Standardschriftart"/>
    <w:link w:val="Textkrper"/>
    <w:uiPriority w:val="99"/>
    <w:semiHidden/>
    <w:locked/>
    <w:rsid w:val="00FC7562"/>
    <w:rPr>
      <w:rFonts w:cs="Times New Roman"/>
      <w:sz w:val="21"/>
      <w:szCs w:val="21"/>
      <w:lang w:eastAsia="zh-CN" w:bidi="hi-IN"/>
    </w:rPr>
  </w:style>
  <w:style w:type="paragraph" w:styleId="Liste">
    <w:name w:val="List"/>
    <w:basedOn w:val="Textkrper"/>
    <w:uiPriority w:val="99"/>
    <w:rsid w:val="003B5CB0"/>
  </w:style>
  <w:style w:type="paragraph" w:styleId="Beschriftung">
    <w:name w:val="caption"/>
    <w:basedOn w:val="Standard"/>
    <w:uiPriority w:val="99"/>
    <w:qFormat/>
    <w:rsid w:val="003B5CB0"/>
    <w:pPr>
      <w:suppressLineNumbers/>
      <w:spacing w:before="120" w:after="120"/>
    </w:pPr>
    <w:rPr>
      <w:i/>
      <w:iCs/>
    </w:rPr>
  </w:style>
  <w:style w:type="paragraph" w:customStyle="1" w:styleId="Verzeichnis">
    <w:name w:val="Verzeichnis"/>
    <w:basedOn w:val="Standard"/>
    <w:uiPriority w:val="99"/>
    <w:rsid w:val="003B5CB0"/>
    <w:pPr>
      <w:suppressLineNumbers/>
    </w:pPr>
  </w:style>
  <w:style w:type="paragraph" w:customStyle="1" w:styleId="Zitat1">
    <w:name w:val="Zitat1"/>
    <w:basedOn w:val="Standard"/>
    <w:uiPriority w:val="99"/>
    <w:rsid w:val="003B5CB0"/>
    <w:pPr>
      <w:spacing w:after="283"/>
      <w:ind w:left="567" w:right="567"/>
    </w:pPr>
  </w:style>
  <w:style w:type="paragraph" w:styleId="Titel">
    <w:name w:val="Title"/>
    <w:basedOn w:val="berschrift"/>
    <w:next w:val="Textkrper"/>
    <w:link w:val="TitelZchn"/>
    <w:uiPriority w:val="99"/>
    <w:qFormat/>
    <w:rsid w:val="003B5CB0"/>
    <w:pPr>
      <w:jc w:val="center"/>
    </w:pPr>
    <w:rPr>
      <w:b/>
      <w:bCs/>
      <w:sz w:val="56"/>
      <w:szCs w:val="56"/>
    </w:rPr>
  </w:style>
  <w:style w:type="character" w:customStyle="1" w:styleId="TitelZchn">
    <w:name w:val="Titel Zchn"/>
    <w:basedOn w:val="Absatz-Standardschriftart"/>
    <w:link w:val="Titel"/>
    <w:uiPriority w:val="99"/>
    <w:locked/>
    <w:rsid w:val="00FC7562"/>
    <w:rPr>
      <w:rFonts w:ascii="Cambria" w:hAnsi="Cambria" w:cs="Times New Roman"/>
      <w:b/>
      <w:bCs/>
      <w:kern w:val="28"/>
      <w:sz w:val="29"/>
      <w:szCs w:val="29"/>
      <w:lang w:eastAsia="zh-CN" w:bidi="hi-IN"/>
    </w:rPr>
  </w:style>
  <w:style w:type="paragraph" w:styleId="Untertitel">
    <w:name w:val="Subtitle"/>
    <w:basedOn w:val="berschrift"/>
    <w:next w:val="Textkrper"/>
    <w:link w:val="UntertitelZchn"/>
    <w:uiPriority w:val="99"/>
    <w:qFormat/>
    <w:rsid w:val="003B5CB0"/>
    <w:pPr>
      <w:spacing w:before="60"/>
      <w:jc w:val="center"/>
    </w:pPr>
    <w:rPr>
      <w:sz w:val="36"/>
      <w:szCs w:val="36"/>
    </w:rPr>
  </w:style>
  <w:style w:type="character" w:customStyle="1" w:styleId="UntertitelZchn">
    <w:name w:val="Untertitel Zchn"/>
    <w:basedOn w:val="Absatz-Standardschriftart"/>
    <w:link w:val="Untertitel"/>
    <w:uiPriority w:val="99"/>
    <w:locked/>
    <w:rsid w:val="00FC7562"/>
    <w:rPr>
      <w:rFonts w:ascii="Cambria" w:hAnsi="Cambria" w:cs="Times New Roman"/>
      <w:sz w:val="21"/>
      <w:szCs w:val="21"/>
      <w:lang w:eastAsia="zh-CN" w:bidi="hi-IN"/>
    </w:rPr>
  </w:style>
  <w:style w:type="character" w:styleId="Hyperlink">
    <w:name w:val="Hyperlink"/>
    <w:basedOn w:val="Absatz-Standardschriftart"/>
    <w:uiPriority w:val="99"/>
    <w:rsid w:val="001131F2"/>
    <w:rPr>
      <w:rFonts w:cs="Times New Roman"/>
      <w:color w:val="0000FF"/>
      <w:u w:val="single"/>
    </w:rPr>
  </w:style>
  <w:style w:type="character" w:customStyle="1" w:styleId="EmailStyle30">
    <w:name w:val="EmailStyle30"/>
    <w:basedOn w:val="Absatz-Standardschriftart"/>
    <w:uiPriority w:val="99"/>
    <w:semiHidden/>
    <w:rsid w:val="001131F2"/>
    <w:rPr>
      <w:rFonts w:ascii="Arial" w:hAnsi="Arial" w:cs="Arial"/>
      <w:color w:val="auto"/>
      <w:sz w:val="20"/>
      <w:szCs w:val="20"/>
    </w:rPr>
  </w:style>
  <w:style w:type="character" w:styleId="Hervorhebung">
    <w:name w:val="Emphasis"/>
    <w:basedOn w:val="Absatz-Standardschriftart"/>
    <w:uiPriority w:val="99"/>
    <w:qFormat/>
    <w:locked/>
    <w:rsid w:val="001131F2"/>
    <w:rPr>
      <w:rFonts w:cs="Times New Roman"/>
      <w:i/>
      <w:iCs/>
    </w:rPr>
  </w:style>
  <w:style w:type="character" w:styleId="Fett">
    <w:name w:val="Strong"/>
    <w:basedOn w:val="Absatz-Standardschriftart"/>
    <w:uiPriority w:val="99"/>
    <w:qFormat/>
    <w:locked/>
    <w:rsid w:val="001131F2"/>
    <w:rPr>
      <w:rFonts w:cs="Times New Roman"/>
      <w:b/>
      <w:bCs/>
    </w:rPr>
  </w:style>
  <w:style w:type="table" w:styleId="Tabellenraster">
    <w:name w:val="Table Grid"/>
    <w:basedOn w:val="NormaleTabelle"/>
    <w:uiPriority w:val="99"/>
    <w:locked/>
    <w:rsid w:val="00337622"/>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Zitat">
    <w:name w:val="HTML Cite"/>
    <w:basedOn w:val="Absatz-Standardschriftart"/>
    <w:uiPriority w:val="99"/>
    <w:rsid w:val="0066765E"/>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5CB0"/>
    <w:pPr>
      <w:widowControl w:val="0"/>
      <w:suppressAutoHyphens/>
    </w:pPr>
    <w:rPr>
      <w:sz w:val="24"/>
      <w:szCs w:val="24"/>
      <w:lang w:eastAsia="zh-CN" w:bidi="hi-IN"/>
    </w:rPr>
  </w:style>
  <w:style w:type="paragraph" w:styleId="berschrift1">
    <w:name w:val="heading 1"/>
    <w:basedOn w:val="berschrift"/>
    <w:next w:val="Textkrper"/>
    <w:link w:val="berschrift1Zchn"/>
    <w:uiPriority w:val="99"/>
    <w:qFormat/>
    <w:rsid w:val="003B5CB0"/>
    <w:pPr>
      <w:numPr>
        <w:numId w:val="1"/>
      </w:numPr>
      <w:outlineLvl w:val="0"/>
    </w:pPr>
    <w:rPr>
      <w:b/>
      <w:bCs/>
      <w:sz w:val="36"/>
      <w:szCs w:val="36"/>
    </w:rPr>
  </w:style>
  <w:style w:type="paragraph" w:styleId="berschrift2">
    <w:name w:val="heading 2"/>
    <w:basedOn w:val="berschrift"/>
    <w:next w:val="Textkrper"/>
    <w:link w:val="berschrift2Zchn"/>
    <w:uiPriority w:val="99"/>
    <w:qFormat/>
    <w:rsid w:val="003B5CB0"/>
    <w:pPr>
      <w:numPr>
        <w:ilvl w:val="1"/>
        <w:numId w:val="1"/>
      </w:numPr>
      <w:spacing w:before="200"/>
      <w:outlineLvl w:val="1"/>
    </w:pPr>
    <w:rPr>
      <w:b/>
      <w:bCs/>
      <w:sz w:val="32"/>
      <w:szCs w:val="32"/>
    </w:rPr>
  </w:style>
  <w:style w:type="paragraph" w:styleId="berschrift3">
    <w:name w:val="heading 3"/>
    <w:basedOn w:val="berschrift"/>
    <w:next w:val="Textkrper"/>
    <w:link w:val="berschrift3Zchn"/>
    <w:uiPriority w:val="99"/>
    <w:qFormat/>
    <w:rsid w:val="003B5CB0"/>
    <w:pPr>
      <w:numPr>
        <w:ilvl w:val="2"/>
        <w:numId w:val="1"/>
      </w:numPr>
      <w:spacing w:before="140"/>
      <w:outlineLvl w:val="2"/>
    </w:pPr>
    <w:rPr>
      <w:b/>
      <w:bCs/>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FC7562"/>
    <w:rPr>
      <w:rFonts w:ascii="Cambria" w:hAnsi="Cambria" w:cs="Times New Roman"/>
      <w:b/>
      <w:bCs/>
      <w:kern w:val="32"/>
      <w:sz w:val="29"/>
      <w:szCs w:val="29"/>
      <w:lang w:eastAsia="zh-CN" w:bidi="hi-IN"/>
    </w:rPr>
  </w:style>
  <w:style w:type="character" w:customStyle="1" w:styleId="berschrift2Zchn">
    <w:name w:val="Überschrift 2 Zchn"/>
    <w:basedOn w:val="Absatz-Standardschriftart"/>
    <w:link w:val="berschrift2"/>
    <w:uiPriority w:val="99"/>
    <w:semiHidden/>
    <w:locked/>
    <w:rsid w:val="00FC7562"/>
    <w:rPr>
      <w:rFonts w:ascii="Cambria" w:hAnsi="Cambria" w:cs="Times New Roman"/>
      <w:b/>
      <w:bCs/>
      <w:i/>
      <w:iCs/>
      <w:sz w:val="25"/>
      <w:szCs w:val="25"/>
      <w:lang w:eastAsia="zh-CN" w:bidi="hi-IN"/>
    </w:rPr>
  </w:style>
  <w:style w:type="character" w:customStyle="1" w:styleId="berschrift3Zchn">
    <w:name w:val="Überschrift 3 Zchn"/>
    <w:basedOn w:val="Absatz-Standardschriftart"/>
    <w:link w:val="berschrift3"/>
    <w:uiPriority w:val="99"/>
    <w:semiHidden/>
    <w:locked/>
    <w:rsid w:val="00FC7562"/>
    <w:rPr>
      <w:rFonts w:ascii="Cambria" w:hAnsi="Cambria" w:cs="Times New Roman"/>
      <w:b/>
      <w:bCs/>
      <w:sz w:val="23"/>
      <w:szCs w:val="23"/>
      <w:lang w:eastAsia="zh-CN" w:bidi="hi-IN"/>
    </w:rPr>
  </w:style>
  <w:style w:type="paragraph" w:customStyle="1" w:styleId="berschrift">
    <w:name w:val="Überschrift"/>
    <w:basedOn w:val="Standard"/>
    <w:next w:val="Textkrper"/>
    <w:uiPriority w:val="99"/>
    <w:rsid w:val="003B5CB0"/>
    <w:pPr>
      <w:keepNext/>
      <w:spacing w:before="240" w:after="120"/>
    </w:pPr>
    <w:rPr>
      <w:rFonts w:ascii="Liberation Sans" w:eastAsia="Microsoft YaHei" w:hAnsi="Liberation Sans"/>
      <w:sz w:val="28"/>
      <w:szCs w:val="28"/>
    </w:rPr>
  </w:style>
  <w:style w:type="paragraph" w:styleId="Textkrper">
    <w:name w:val="Body Text"/>
    <w:basedOn w:val="Standard"/>
    <w:link w:val="TextkrperZchn"/>
    <w:uiPriority w:val="99"/>
    <w:rsid w:val="003B5CB0"/>
    <w:pPr>
      <w:spacing w:after="140" w:line="288" w:lineRule="auto"/>
    </w:pPr>
  </w:style>
  <w:style w:type="character" w:customStyle="1" w:styleId="TextkrperZchn">
    <w:name w:val="Textkörper Zchn"/>
    <w:basedOn w:val="Absatz-Standardschriftart"/>
    <w:link w:val="Textkrper"/>
    <w:uiPriority w:val="99"/>
    <w:semiHidden/>
    <w:locked/>
    <w:rsid w:val="00FC7562"/>
    <w:rPr>
      <w:rFonts w:cs="Times New Roman"/>
      <w:sz w:val="21"/>
      <w:szCs w:val="21"/>
      <w:lang w:eastAsia="zh-CN" w:bidi="hi-IN"/>
    </w:rPr>
  </w:style>
  <w:style w:type="paragraph" w:styleId="Liste">
    <w:name w:val="List"/>
    <w:basedOn w:val="Textkrper"/>
    <w:uiPriority w:val="99"/>
    <w:rsid w:val="003B5CB0"/>
  </w:style>
  <w:style w:type="paragraph" w:styleId="Beschriftung">
    <w:name w:val="caption"/>
    <w:basedOn w:val="Standard"/>
    <w:uiPriority w:val="99"/>
    <w:qFormat/>
    <w:rsid w:val="003B5CB0"/>
    <w:pPr>
      <w:suppressLineNumbers/>
      <w:spacing w:before="120" w:after="120"/>
    </w:pPr>
    <w:rPr>
      <w:i/>
      <w:iCs/>
    </w:rPr>
  </w:style>
  <w:style w:type="paragraph" w:customStyle="1" w:styleId="Verzeichnis">
    <w:name w:val="Verzeichnis"/>
    <w:basedOn w:val="Standard"/>
    <w:uiPriority w:val="99"/>
    <w:rsid w:val="003B5CB0"/>
    <w:pPr>
      <w:suppressLineNumbers/>
    </w:pPr>
  </w:style>
  <w:style w:type="paragraph" w:customStyle="1" w:styleId="Zitat1">
    <w:name w:val="Zitat1"/>
    <w:basedOn w:val="Standard"/>
    <w:uiPriority w:val="99"/>
    <w:rsid w:val="003B5CB0"/>
    <w:pPr>
      <w:spacing w:after="283"/>
      <w:ind w:left="567" w:right="567"/>
    </w:pPr>
  </w:style>
  <w:style w:type="paragraph" w:styleId="Titel">
    <w:name w:val="Title"/>
    <w:basedOn w:val="berschrift"/>
    <w:next w:val="Textkrper"/>
    <w:link w:val="TitelZchn"/>
    <w:uiPriority w:val="99"/>
    <w:qFormat/>
    <w:rsid w:val="003B5CB0"/>
    <w:pPr>
      <w:jc w:val="center"/>
    </w:pPr>
    <w:rPr>
      <w:b/>
      <w:bCs/>
      <w:sz w:val="56"/>
      <w:szCs w:val="56"/>
    </w:rPr>
  </w:style>
  <w:style w:type="character" w:customStyle="1" w:styleId="TitelZchn">
    <w:name w:val="Titel Zchn"/>
    <w:basedOn w:val="Absatz-Standardschriftart"/>
    <w:link w:val="Titel"/>
    <w:uiPriority w:val="99"/>
    <w:locked/>
    <w:rsid w:val="00FC7562"/>
    <w:rPr>
      <w:rFonts w:ascii="Cambria" w:hAnsi="Cambria" w:cs="Times New Roman"/>
      <w:b/>
      <w:bCs/>
      <w:kern w:val="28"/>
      <w:sz w:val="29"/>
      <w:szCs w:val="29"/>
      <w:lang w:eastAsia="zh-CN" w:bidi="hi-IN"/>
    </w:rPr>
  </w:style>
  <w:style w:type="paragraph" w:styleId="Untertitel">
    <w:name w:val="Subtitle"/>
    <w:basedOn w:val="berschrift"/>
    <w:next w:val="Textkrper"/>
    <w:link w:val="UntertitelZchn"/>
    <w:uiPriority w:val="99"/>
    <w:qFormat/>
    <w:rsid w:val="003B5CB0"/>
    <w:pPr>
      <w:spacing w:before="60"/>
      <w:jc w:val="center"/>
    </w:pPr>
    <w:rPr>
      <w:sz w:val="36"/>
      <w:szCs w:val="36"/>
    </w:rPr>
  </w:style>
  <w:style w:type="character" w:customStyle="1" w:styleId="UntertitelZchn">
    <w:name w:val="Untertitel Zchn"/>
    <w:basedOn w:val="Absatz-Standardschriftart"/>
    <w:link w:val="Untertitel"/>
    <w:uiPriority w:val="99"/>
    <w:locked/>
    <w:rsid w:val="00FC7562"/>
    <w:rPr>
      <w:rFonts w:ascii="Cambria" w:hAnsi="Cambria" w:cs="Times New Roman"/>
      <w:sz w:val="21"/>
      <w:szCs w:val="21"/>
      <w:lang w:eastAsia="zh-CN" w:bidi="hi-IN"/>
    </w:rPr>
  </w:style>
  <w:style w:type="character" w:styleId="Hyperlink">
    <w:name w:val="Hyperlink"/>
    <w:basedOn w:val="Absatz-Standardschriftart"/>
    <w:uiPriority w:val="99"/>
    <w:rsid w:val="001131F2"/>
    <w:rPr>
      <w:rFonts w:cs="Times New Roman"/>
      <w:color w:val="0000FF"/>
      <w:u w:val="single"/>
    </w:rPr>
  </w:style>
  <w:style w:type="character" w:customStyle="1" w:styleId="EmailStyle30">
    <w:name w:val="EmailStyle30"/>
    <w:basedOn w:val="Absatz-Standardschriftart"/>
    <w:uiPriority w:val="99"/>
    <w:semiHidden/>
    <w:rsid w:val="001131F2"/>
    <w:rPr>
      <w:rFonts w:ascii="Arial" w:hAnsi="Arial" w:cs="Arial"/>
      <w:color w:val="auto"/>
      <w:sz w:val="20"/>
      <w:szCs w:val="20"/>
    </w:rPr>
  </w:style>
  <w:style w:type="character" w:styleId="Hervorhebung">
    <w:name w:val="Emphasis"/>
    <w:basedOn w:val="Absatz-Standardschriftart"/>
    <w:uiPriority w:val="99"/>
    <w:qFormat/>
    <w:locked/>
    <w:rsid w:val="001131F2"/>
    <w:rPr>
      <w:rFonts w:cs="Times New Roman"/>
      <w:i/>
      <w:iCs/>
    </w:rPr>
  </w:style>
  <w:style w:type="character" w:styleId="Fett">
    <w:name w:val="Strong"/>
    <w:basedOn w:val="Absatz-Standardschriftart"/>
    <w:uiPriority w:val="99"/>
    <w:qFormat/>
    <w:locked/>
    <w:rsid w:val="001131F2"/>
    <w:rPr>
      <w:rFonts w:cs="Times New Roman"/>
      <w:b/>
      <w:bCs/>
    </w:rPr>
  </w:style>
  <w:style w:type="table" w:styleId="Tabellenraster">
    <w:name w:val="Table Grid"/>
    <w:basedOn w:val="NormaleTabelle"/>
    <w:uiPriority w:val="99"/>
    <w:locked/>
    <w:rsid w:val="00337622"/>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Zitat">
    <w:name w:val="HTML Cite"/>
    <w:basedOn w:val="Absatz-Standardschriftart"/>
    <w:uiPriority w:val="99"/>
    <w:rsid w:val="0066765E"/>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maps.google.de/maps?f=q&amp;hl=de&amp;ie=UTF8&amp;t=m&amp;q=&amp;geocode=FX7h4wId1qGMAA&amp;spli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901</Words>
  <Characters>5679</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Sigrid Schell-Straub</vt:lpstr>
    </vt:vector>
  </TitlesOfParts>
  <Company>IZLBW</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Sigrid Schell-Straub</dc:title>
  <dc:creator>Sigi</dc:creator>
  <cp:lastModifiedBy>Pfänder, Nadine (KM)</cp:lastModifiedBy>
  <cp:revision>2</cp:revision>
  <cp:lastPrinted>2015-07-28T08:11:00Z</cp:lastPrinted>
  <dcterms:created xsi:type="dcterms:W3CDTF">2015-08-11T12:00:00Z</dcterms:created>
  <dcterms:modified xsi:type="dcterms:W3CDTF">2015-08-11T12:00:00Z</dcterms:modified>
</cp:coreProperties>
</file>